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3CAC" w:rsidRDefault="00923CAC" w:rsidP="00455B34">
      <w:pPr>
        <w:jc w:val="center"/>
        <w:rPr>
          <w:rFonts w:ascii="Arial" w:hAnsi="Arial" w:cs="Arial"/>
          <w:b/>
          <w:sz w:val="40"/>
          <w:szCs w:val="40"/>
        </w:rPr>
      </w:pPr>
      <w:bookmarkStart w:id="0" w:name="_GoBack"/>
      <w:bookmarkEnd w:id="0"/>
      <w:r>
        <w:rPr>
          <w:rFonts w:ascii="Arial" w:hAnsi="Arial" w:cs="Arial"/>
          <w:b/>
          <w:sz w:val="40"/>
          <w:szCs w:val="40"/>
        </w:rPr>
        <w:t>Cap 1</w:t>
      </w:r>
    </w:p>
    <w:p w:rsidR="005C2FD7" w:rsidRDefault="00923CAC" w:rsidP="00455B34">
      <w:pPr>
        <w:jc w:val="center"/>
        <w:rPr>
          <w:rFonts w:ascii="Arial" w:hAnsi="Arial" w:cs="Arial"/>
          <w:b/>
          <w:sz w:val="40"/>
          <w:szCs w:val="40"/>
        </w:rPr>
      </w:pPr>
      <w:r w:rsidRPr="00923CAC">
        <w:rPr>
          <w:rFonts w:ascii="Arial" w:hAnsi="Arial" w:cs="Arial"/>
          <w:b/>
          <w:sz w:val="40"/>
          <w:szCs w:val="40"/>
        </w:rPr>
        <w:t>L’ISLAM</w:t>
      </w:r>
      <w:r w:rsidR="00455B34">
        <w:rPr>
          <w:rFonts w:ascii="Arial" w:hAnsi="Arial" w:cs="Arial"/>
          <w:b/>
          <w:sz w:val="40"/>
          <w:szCs w:val="40"/>
        </w:rPr>
        <w:t xml:space="preserve"> </w:t>
      </w:r>
    </w:p>
    <w:p w:rsidR="005C2FD7" w:rsidRDefault="005C2FD7" w:rsidP="00455B34">
      <w:pPr>
        <w:jc w:val="both"/>
        <w:rPr>
          <w:rFonts w:ascii="Arial" w:hAnsi="Arial" w:cs="Arial"/>
          <w:b/>
        </w:rPr>
      </w:pPr>
    </w:p>
    <w:p w:rsidR="00455B34" w:rsidRPr="00455B34" w:rsidRDefault="005C2FD7" w:rsidP="00455B34">
      <w:pPr>
        <w:jc w:val="both"/>
        <w:rPr>
          <w:rFonts w:ascii="Arial" w:hAnsi="Arial" w:cs="Arial"/>
          <w:b/>
        </w:rPr>
      </w:pPr>
      <w:r>
        <w:rPr>
          <w:rFonts w:ascii="Arial" w:hAnsi="Arial" w:cs="Arial"/>
          <w:b/>
        </w:rPr>
        <w:t xml:space="preserve">BREVE SOMMARIO </w:t>
      </w:r>
      <w:r w:rsidR="009A41D0" w:rsidRPr="009A41D0">
        <w:rPr>
          <w:rFonts w:ascii="Arial" w:hAnsi="Arial" w:cs="Arial"/>
        </w:rPr>
        <w:t>(</w:t>
      </w:r>
      <w:r w:rsidR="00455B34" w:rsidRPr="009A41D0">
        <w:rPr>
          <w:rFonts w:ascii="Arial" w:hAnsi="Arial" w:cs="Arial"/>
        </w:rPr>
        <w:t>Da Wikipedia, l'enciclopedia libera</w:t>
      </w:r>
      <w:r w:rsidR="009A41D0" w:rsidRPr="009A41D0">
        <w:rPr>
          <w:rFonts w:ascii="Arial" w:hAnsi="Arial" w:cs="Arial"/>
        </w:rPr>
        <w:t>)</w:t>
      </w:r>
      <w:r w:rsidR="00455B34" w:rsidRPr="009A41D0">
        <w:rPr>
          <w:rFonts w:ascii="Arial" w:hAnsi="Arial" w:cs="Arial"/>
        </w:rPr>
        <w:t>.</w:t>
      </w:r>
    </w:p>
    <w:p w:rsidR="00455B34" w:rsidRPr="00455B34" w:rsidRDefault="00455B34" w:rsidP="00455B34">
      <w:pPr>
        <w:jc w:val="both"/>
        <w:rPr>
          <w:rFonts w:ascii="Arial" w:hAnsi="Arial" w:cs="Arial"/>
        </w:rPr>
      </w:pPr>
      <w:r w:rsidRPr="00455B34">
        <w:rPr>
          <w:rFonts w:ascii="Arial" w:hAnsi="Arial" w:cs="Arial"/>
        </w:rPr>
        <w:t xml:space="preserve">L'Islam (in arabo: </w:t>
      </w:r>
      <w:proofErr w:type="spellStart"/>
      <w:r w:rsidRPr="00455B34">
        <w:rPr>
          <w:rFonts w:ascii="Arial" w:hAnsi="Arial" w:cs="Arial"/>
        </w:rPr>
        <w:t>إسلام</w:t>
      </w:r>
      <w:proofErr w:type="spellEnd"/>
      <w:r w:rsidRPr="00455B34">
        <w:rPr>
          <w:rFonts w:ascii="Arial" w:hAnsi="Arial" w:cs="Arial"/>
        </w:rPr>
        <w:t xml:space="preserve">‎) è una religione monoteista manifestatasi per la prima volta nella penisola araba nella cittadina </w:t>
      </w:r>
      <w:proofErr w:type="spellStart"/>
      <w:r w:rsidRPr="00455B34">
        <w:rPr>
          <w:rFonts w:ascii="Arial" w:hAnsi="Arial" w:cs="Arial"/>
        </w:rPr>
        <w:t>higiazena</w:t>
      </w:r>
      <w:proofErr w:type="spellEnd"/>
      <w:r w:rsidRPr="00455B34">
        <w:rPr>
          <w:rFonts w:ascii="Arial" w:hAnsi="Arial" w:cs="Arial"/>
        </w:rPr>
        <w:t xml:space="preserve"> della Mecca nel VII secolo dell'era cristiana grazie a Maometto (in arabo </w:t>
      </w:r>
      <w:proofErr w:type="spellStart"/>
      <w:r w:rsidRPr="00455B34">
        <w:rPr>
          <w:rFonts w:ascii="Arial" w:hAnsi="Arial" w:cs="Arial"/>
        </w:rPr>
        <w:t>محمد</w:t>
      </w:r>
      <w:proofErr w:type="spellEnd"/>
      <w:r w:rsidRPr="00455B34">
        <w:rPr>
          <w:rFonts w:ascii="Arial" w:hAnsi="Arial" w:cs="Arial"/>
        </w:rPr>
        <w:t xml:space="preserve"> </w:t>
      </w:r>
      <w:proofErr w:type="spellStart"/>
      <w:r w:rsidRPr="00455B34">
        <w:rPr>
          <w:rFonts w:ascii="Arial" w:hAnsi="Arial" w:cs="Arial"/>
        </w:rPr>
        <w:t>Muḥammad</w:t>
      </w:r>
      <w:proofErr w:type="spellEnd"/>
      <w:r w:rsidRPr="00455B34">
        <w:rPr>
          <w:rFonts w:ascii="Arial" w:hAnsi="Arial" w:cs="Arial"/>
        </w:rPr>
        <w:t xml:space="preserve">), considerato dai musulmani l'ultimo profeta inviato da Dio (in arabo </w:t>
      </w:r>
      <w:proofErr w:type="spellStart"/>
      <w:r w:rsidRPr="00455B34">
        <w:rPr>
          <w:rFonts w:ascii="Arial" w:hAnsi="Arial" w:cs="Arial"/>
        </w:rPr>
        <w:t>الله</w:t>
      </w:r>
      <w:proofErr w:type="spellEnd"/>
      <w:r w:rsidRPr="00455B34">
        <w:rPr>
          <w:rFonts w:ascii="Arial" w:hAnsi="Arial" w:cs="Arial"/>
        </w:rPr>
        <w:t xml:space="preserve"> </w:t>
      </w:r>
      <w:proofErr w:type="spellStart"/>
      <w:r w:rsidRPr="00455B34">
        <w:rPr>
          <w:rFonts w:ascii="Arial" w:hAnsi="Arial" w:cs="Arial"/>
        </w:rPr>
        <w:t>Allāh</w:t>
      </w:r>
      <w:proofErr w:type="spellEnd"/>
      <w:r w:rsidRPr="00455B34">
        <w:rPr>
          <w:rFonts w:ascii="Arial" w:hAnsi="Arial" w:cs="Arial"/>
        </w:rPr>
        <w:t>) al mondo per ribadire definitivamente la Rivelazione, annunciata per la prima volta ad Adamo (</w:t>
      </w:r>
      <w:proofErr w:type="spellStart"/>
      <w:r w:rsidRPr="00455B34">
        <w:rPr>
          <w:rFonts w:ascii="Arial" w:hAnsi="Arial" w:cs="Arial"/>
        </w:rPr>
        <w:t>آدم</w:t>
      </w:r>
      <w:proofErr w:type="spellEnd"/>
      <w:r w:rsidRPr="00455B34">
        <w:rPr>
          <w:rFonts w:ascii="Arial" w:hAnsi="Arial" w:cs="Arial"/>
        </w:rPr>
        <w:t xml:space="preserve"> </w:t>
      </w:r>
      <w:proofErr w:type="spellStart"/>
      <w:r w:rsidRPr="00455B34">
        <w:rPr>
          <w:rFonts w:ascii="Arial" w:hAnsi="Arial" w:cs="Arial"/>
        </w:rPr>
        <w:t>Ādam</w:t>
      </w:r>
      <w:proofErr w:type="spellEnd"/>
      <w:r w:rsidRPr="00455B34">
        <w:rPr>
          <w:rFonts w:ascii="Arial" w:hAnsi="Arial" w:cs="Arial"/>
        </w:rPr>
        <w:t>), il primo uomo.</w:t>
      </w:r>
    </w:p>
    <w:p w:rsidR="00455B34" w:rsidRPr="00455B34" w:rsidRDefault="00455B34" w:rsidP="00455B34">
      <w:pPr>
        <w:jc w:val="both"/>
        <w:rPr>
          <w:rFonts w:ascii="Arial" w:hAnsi="Arial" w:cs="Arial"/>
        </w:rPr>
      </w:pPr>
    </w:p>
    <w:p w:rsidR="00455B34" w:rsidRDefault="00455B34" w:rsidP="00455B34">
      <w:pPr>
        <w:jc w:val="both"/>
        <w:rPr>
          <w:rFonts w:ascii="Arial" w:hAnsi="Arial" w:cs="Arial"/>
        </w:rPr>
      </w:pPr>
      <w:r w:rsidRPr="00455B34">
        <w:rPr>
          <w:rFonts w:ascii="Arial" w:hAnsi="Arial" w:cs="Arial"/>
        </w:rPr>
        <w:t>Con circa 1,6 miliardi di fedeli, che corrisponde al 23% della popolazione mondiale,</w:t>
      </w:r>
      <w:r>
        <w:rPr>
          <w:rFonts w:ascii="Arial" w:hAnsi="Arial" w:cs="Arial"/>
        </w:rPr>
        <w:t xml:space="preserve"> </w:t>
      </w:r>
      <w:r w:rsidRPr="00455B34">
        <w:rPr>
          <w:rFonts w:ascii="Arial" w:hAnsi="Arial" w:cs="Arial"/>
        </w:rPr>
        <w:t>[1][2] l'Islam è la seconda religione del mondo per consistenza numerica e vanta un tasso di crescita particolarmente significativo.</w:t>
      </w:r>
      <w:r>
        <w:rPr>
          <w:rFonts w:ascii="Arial" w:hAnsi="Arial" w:cs="Arial"/>
        </w:rPr>
        <w:t xml:space="preserve"> </w:t>
      </w:r>
      <w:r w:rsidRPr="00455B34">
        <w:rPr>
          <w:rFonts w:ascii="Arial" w:hAnsi="Arial" w:cs="Arial"/>
        </w:rPr>
        <w:t xml:space="preserve">[3][4][5] </w:t>
      </w:r>
    </w:p>
    <w:p w:rsidR="00455B34" w:rsidRPr="00455B34" w:rsidRDefault="00455B34" w:rsidP="00455B34">
      <w:pPr>
        <w:pStyle w:val="Paragrafoelenco"/>
        <w:numPr>
          <w:ilvl w:val="0"/>
          <w:numId w:val="7"/>
        </w:numPr>
        <w:jc w:val="both"/>
        <w:rPr>
          <w:rFonts w:ascii="Arial" w:hAnsi="Arial" w:cs="Arial"/>
        </w:rPr>
      </w:pPr>
      <w:r w:rsidRPr="00455B34">
        <w:rPr>
          <w:rFonts w:ascii="Arial" w:hAnsi="Arial" w:cs="Arial"/>
        </w:rPr>
        <w:t>Il 13% dei musulmani vive in Indonesia, che è anche il paese musulmano più popoloso</w:t>
      </w:r>
    </w:p>
    <w:p w:rsidR="00455B34" w:rsidRPr="00455B34" w:rsidRDefault="00455B34" w:rsidP="00455B34">
      <w:pPr>
        <w:pStyle w:val="Paragrafoelenco"/>
        <w:numPr>
          <w:ilvl w:val="0"/>
          <w:numId w:val="7"/>
        </w:numPr>
        <w:jc w:val="both"/>
        <w:rPr>
          <w:rFonts w:ascii="Arial" w:hAnsi="Arial" w:cs="Arial"/>
        </w:rPr>
      </w:pPr>
      <w:r w:rsidRPr="00455B34">
        <w:rPr>
          <w:rFonts w:ascii="Arial" w:hAnsi="Arial" w:cs="Arial"/>
        </w:rPr>
        <w:t>il 25% nell'Asia meridionale</w:t>
      </w:r>
    </w:p>
    <w:p w:rsidR="00455B34" w:rsidRPr="00455B34" w:rsidRDefault="00455B34" w:rsidP="00455B34">
      <w:pPr>
        <w:pStyle w:val="Paragrafoelenco"/>
        <w:numPr>
          <w:ilvl w:val="0"/>
          <w:numId w:val="7"/>
        </w:numPr>
        <w:jc w:val="both"/>
        <w:rPr>
          <w:rFonts w:ascii="Arial" w:hAnsi="Arial" w:cs="Arial"/>
        </w:rPr>
      </w:pPr>
      <w:r w:rsidRPr="00455B34">
        <w:rPr>
          <w:rFonts w:ascii="Arial" w:hAnsi="Arial" w:cs="Arial"/>
        </w:rPr>
        <w:t xml:space="preserve">il 20% in Vicino e Medio Oriente </w:t>
      </w:r>
    </w:p>
    <w:p w:rsidR="00455B34" w:rsidRDefault="00455B34" w:rsidP="00455B34">
      <w:pPr>
        <w:pStyle w:val="Paragrafoelenco"/>
        <w:numPr>
          <w:ilvl w:val="0"/>
          <w:numId w:val="7"/>
        </w:numPr>
        <w:jc w:val="both"/>
        <w:rPr>
          <w:rFonts w:ascii="Arial" w:hAnsi="Arial" w:cs="Arial"/>
        </w:rPr>
      </w:pPr>
      <w:r w:rsidRPr="00455B34">
        <w:rPr>
          <w:rFonts w:ascii="Arial" w:hAnsi="Arial" w:cs="Arial"/>
        </w:rPr>
        <w:t>il 15% nell'Africa subsahariana.</w:t>
      </w:r>
      <w:r>
        <w:rPr>
          <w:rFonts w:ascii="Arial" w:hAnsi="Arial" w:cs="Arial"/>
        </w:rPr>
        <w:t xml:space="preserve"> </w:t>
      </w:r>
      <w:r w:rsidRPr="00455B34">
        <w:rPr>
          <w:rFonts w:ascii="Arial" w:hAnsi="Arial" w:cs="Arial"/>
        </w:rPr>
        <w:t xml:space="preserve">[6] </w:t>
      </w:r>
    </w:p>
    <w:p w:rsidR="00455B34" w:rsidRPr="00455B34" w:rsidRDefault="00455B34" w:rsidP="00455B34">
      <w:pPr>
        <w:pStyle w:val="Paragrafoelenco"/>
        <w:numPr>
          <w:ilvl w:val="0"/>
          <w:numId w:val="7"/>
        </w:numPr>
        <w:jc w:val="both"/>
        <w:rPr>
          <w:rFonts w:ascii="Arial" w:hAnsi="Arial" w:cs="Arial"/>
        </w:rPr>
      </w:pPr>
      <w:r w:rsidRPr="00455B34">
        <w:rPr>
          <w:rFonts w:ascii="Arial" w:hAnsi="Arial" w:cs="Arial"/>
        </w:rPr>
        <w:t>Minoranze considerevoli si trovano anche in Europa, Cina, Russia e Americhe.</w:t>
      </w:r>
    </w:p>
    <w:p w:rsidR="00455B34" w:rsidRPr="00455B34" w:rsidRDefault="00455B34" w:rsidP="00455B34">
      <w:pPr>
        <w:jc w:val="both"/>
        <w:rPr>
          <w:rFonts w:ascii="Arial" w:hAnsi="Arial" w:cs="Arial"/>
        </w:rPr>
      </w:pPr>
    </w:p>
    <w:p w:rsidR="00455B34" w:rsidRDefault="00455B34" w:rsidP="00455B34">
      <w:pPr>
        <w:jc w:val="both"/>
        <w:rPr>
          <w:rFonts w:ascii="Arial" w:hAnsi="Arial" w:cs="Arial"/>
        </w:rPr>
      </w:pPr>
      <w:r w:rsidRPr="00455B34">
        <w:rPr>
          <w:rFonts w:ascii="Arial" w:hAnsi="Arial" w:cs="Arial"/>
        </w:rPr>
        <w:t>Islam (pronunciato [</w:t>
      </w:r>
      <w:proofErr w:type="spellStart"/>
      <w:r w:rsidRPr="00455B34">
        <w:rPr>
          <w:rFonts w:ascii="Arial" w:hAnsi="Arial" w:cs="Arial"/>
        </w:rPr>
        <w:t>isˈlaːm</w:t>
      </w:r>
      <w:proofErr w:type="spellEnd"/>
      <w:r w:rsidRPr="00455B34">
        <w:rPr>
          <w:rFonts w:ascii="Arial" w:hAnsi="Arial" w:cs="Arial"/>
        </w:rPr>
        <w:t>] in arabo) è un sostantivo verbale traducibile con «sottomissione, abbandono, consegna totale [di sé a Dio]»</w:t>
      </w:r>
      <w:r>
        <w:rPr>
          <w:rFonts w:ascii="Arial" w:hAnsi="Arial" w:cs="Arial"/>
        </w:rPr>
        <w:t xml:space="preserve"> </w:t>
      </w:r>
      <w:r w:rsidRPr="00455B34">
        <w:rPr>
          <w:rFonts w:ascii="Arial" w:hAnsi="Arial" w:cs="Arial"/>
        </w:rPr>
        <w:t xml:space="preserve">[7][8] ed è collegato a </w:t>
      </w:r>
      <w:proofErr w:type="spellStart"/>
      <w:r w:rsidRPr="00455B34">
        <w:rPr>
          <w:rFonts w:ascii="Arial" w:hAnsi="Arial" w:cs="Arial"/>
        </w:rPr>
        <w:t>salām</w:t>
      </w:r>
      <w:proofErr w:type="spellEnd"/>
      <w:r w:rsidRPr="00455B34">
        <w:rPr>
          <w:rFonts w:ascii="Arial" w:hAnsi="Arial" w:cs="Arial"/>
        </w:rPr>
        <w:t xml:space="preserve"> («pace»).</w:t>
      </w:r>
      <w:r>
        <w:rPr>
          <w:rFonts w:ascii="Arial" w:hAnsi="Arial" w:cs="Arial"/>
        </w:rPr>
        <w:t xml:space="preserve"> </w:t>
      </w:r>
      <w:r w:rsidRPr="00455B34">
        <w:rPr>
          <w:rFonts w:ascii="Arial" w:hAnsi="Arial" w:cs="Arial"/>
        </w:rPr>
        <w:t xml:space="preserve">[9] </w:t>
      </w:r>
    </w:p>
    <w:p w:rsidR="00455B34" w:rsidRDefault="00455B34" w:rsidP="00455B34">
      <w:pPr>
        <w:jc w:val="both"/>
        <w:rPr>
          <w:rFonts w:ascii="Arial" w:hAnsi="Arial" w:cs="Arial"/>
        </w:rPr>
      </w:pPr>
      <w:r w:rsidRPr="00455B34">
        <w:rPr>
          <w:rFonts w:ascii="Arial" w:hAnsi="Arial" w:cs="Arial"/>
        </w:rPr>
        <w:t>Nel Corano talvolta assume la caratteristica di una qualità interiore del fedele: «Allah apre il cuore all'Islàm a coloro che vuole guidare»;</w:t>
      </w:r>
      <w:r>
        <w:rPr>
          <w:rFonts w:ascii="Arial" w:hAnsi="Arial" w:cs="Arial"/>
        </w:rPr>
        <w:t xml:space="preserve"> </w:t>
      </w:r>
      <w:r w:rsidRPr="00455B34">
        <w:rPr>
          <w:rFonts w:ascii="Arial" w:hAnsi="Arial" w:cs="Arial"/>
        </w:rPr>
        <w:t xml:space="preserve">[11] altri versi collegano </w:t>
      </w:r>
      <w:proofErr w:type="spellStart"/>
      <w:r w:rsidRPr="00455B34">
        <w:rPr>
          <w:rFonts w:ascii="Arial" w:hAnsi="Arial" w:cs="Arial"/>
        </w:rPr>
        <w:t>Islām</w:t>
      </w:r>
      <w:proofErr w:type="spellEnd"/>
      <w:r w:rsidRPr="00455B34">
        <w:rPr>
          <w:rFonts w:ascii="Arial" w:hAnsi="Arial" w:cs="Arial"/>
        </w:rPr>
        <w:t xml:space="preserve"> e </w:t>
      </w:r>
      <w:proofErr w:type="spellStart"/>
      <w:r w:rsidRPr="00455B34">
        <w:rPr>
          <w:rFonts w:ascii="Arial" w:hAnsi="Arial" w:cs="Arial"/>
        </w:rPr>
        <w:t>Dīn</w:t>
      </w:r>
      <w:proofErr w:type="spellEnd"/>
      <w:r w:rsidRPr="00455B34">
        <w:rPr>
          <w:rFonts w:ascii="Arial" w:hAnsi="Arial" w:cs="Arial"/>
        </w:rPr>
        <w:t>, approssimativamente traducibile «religione»: «Oggi ho reso perfetta la vostra religione [</w:t>
      </w:r>
      <w:proofErr w:type="spellStart"/>
      <w:r w:rsidRPr="00455B34">
        <w:rPr>
          <w:rFonts w:ascii="Arial" w:hAnsi="Arial" w:cs="Arial"/>
        </w:rPr>
        <w:t>dīn</w:t>
      </w:r>
      <w:proofErr w:type="spellEnd"/>
      <w:r w:rsidRPr="00455B34">
        <w:rPr>
          <w:rFonts w:ascii="Arial" w:hAnsi="Arial" w:cs="Arial"/>
        </w:rPr>
        <w:t>], ho completato per voi la Mia grazia e Mi è piaciuto darvi per religione l'Islàm.».</w:t>
      </w:r>
      <w:r>
        <w:rPr>
          <w:rFonts w:ascii="Arial" w:hAnsi="Arial" w:cs="Arial"/>
        </w:rPr>
        <w:t xml:space="preserve"> </w:t>
      </w:r>
      <w:r w:rsidRPr="00455B34">
        <w:rPr>
          <w:rFonts w:ascii="Arial" w:hAnsi="Arial" w:cs="Arial"/>
        </w:rPr>
        <w:t xml:space="preserve">[12] </w:t>
      </w:r>
    </w:p>
    <w:p w:rsidR="00455B34" w:rsidRPr="00455B34" w:rsidRDefault="00455B34" w:rsidP="00455B34">
      <w:pPr>
        <w:jc w:val="both"/>
        <w:rPr>
          <w:rFonts w:ascii="Arial" w:hAnsi="Arial" w:cs="Arial"/>
        </w:rPr>
      </w:pPr>
      <w:r w:rsidRPr="00455B34">
        <w:rPr>
          <w:rFonts w:ascii="Arial" w:hAnsi="Arial" w:cs="Arial"/>
        </w:rPr>
        <w:t>Altri ancora descrivono l'Islam come «l'atto di ritorno a Dio», piuttosto che un'affermazione verbale di fede.</w:t>
      </w:r>
      <w:r>
        <w:rPr>
          <w:rFonts w:ascii="Arial" w:hAnsi="Arial" w:cs="Arial"/>
        </w:rPr>
        <w:t xml:space="preserve"> </w:t>
      </w:r>
      <w:r w:rsidRPr="00455B34">
        <w:rPr>
          <w:rFonts w:ascii="Arial" w:hAnsi="Arial" w:cs="Arial"/>
        </w:rPr>
        <w:t xml:space="preserve">[13] </w:t>
      </w:r>
    </w:p>
    <w:p w:rsidR="00455B34" w:rsidRPr="00455B34" w:rsidRDefault="00455B34" w:rsidP="00455B34">
      <w:pPr>
        <w:jc w:val="both"/>
        <w:rPr>
          <w:rFonts w:ascii="Arial" w:hAnsi="Arial" w:cs="Arial"/>
        </w:rPr>
      </w:pPr>
      <w:r w:rsidRPr="00455B34">
        <w:rPr>
          <w:rFonts w:ascii="Arial" w:hAnsi="Arial" w:cs="Arial"/>
        </w:rPr>
        <w:t xml:space="preserve">Nel </w:t>
      </w:r>
      <w:proofErr w:type="spellStart"/>
      <w:r w:rsidRPr="00455B34">
        <w:rPr>
          <w:rFonts w:ascii="Arial" w:hAnsi="Arial" w:cs="Arial"/>
        </w:rPr>
        <w:t>hadith</w:t>
      </w:r>
      <w:proofErr w:type="spellEnd"/>
      <w:r w:rsidRPr="00455B34">
        <w:rPr>
          <w:rFonts w:ascii="Arial" w:hAnsi="Arial" w:cs="Arial"/>
        </w:rPr>
        <w:t xml:space="preserve"> di Gabriele (</w:t>
      </w:r>
      <w:proofErr w:type="spellStart"/>
      <w:r w:rsidRPr="00455B34">
        <w:rPr>
          <w:rFonts w:ascii="Arial" w:hAnsi="Arial" w:cs="Arial"/>
        </w:rPr>
        <w:t>ḥadīth</w:t>
      </w:r>
      <w:proofErr w:type="spellEnd"/>
      <w:r w:rsidRPr="00455B34">
        <w:rPr>
          <w:rFonts w:ascii="Arial" w:hAnsi="Arial" w:cs="Arial"/>
        </w:rPr>
        <w:t xml:space="preserve"> </w:t>
      </w:r>
      <w:proofErr w:type="spellStart"/>
      <w:r w:rsidRPr="00455B34">
        <w:rPr>
          <w:rFonts w:ascii="Arial" w:hAnsi="Arial" w:cs="Arial"/>
        </w:rPr>
        <w:t>Jibrīl</w:t>
      </w:r>
      <w:proofErr w:type="spellEnd"/>
      <w:r w:rsidRPr="00455B34">
        <w:rPr>
          <w:rFonts w:ascii="Arial" w:hAnsi="Arial" w:cs="Arial"/>
        </w:rPr>
        <w:t xml:space="preserve">) l'Islàm è presentato come parte di una triade composta da </w:t>
      </w:r>
      <w:proofErr w:type="spellStart"/>
      <w:r w:rsidRPr="00455B34">
        <w:rPr>
          <w:rFonts w:ascii="Arial" w:hAnsi="Arial" w:cs="Arial"/>
        </w:rPr>
        <w:t>imān</w:t>
      </w:r>
      <w:proofErr w:type="spellEnd"/>
      <w:r w:rsidRPr="00455B34">
        <w:rPr>
          <w:rFonts w:ascii="Arial" w:hAnsi="Arial" w:cs="Arial"/>
        </w:rPr>
        <w:t xml:space="preserve"> («fede») e </w:t>
      </w:r>
      <w:proofErr w:type="spellStart"/>
      <w:r w:rsidRPr="00455B34">
        <w:rPr>
          <w:rFonts w:ascii="Arial" w:hAnsi="Arial" w:cs="Arial"/>
        </w:rPr>
        <w:t>iḥsān</w:t>
      </w:r>
      <w:proofErr w:type="spellEnd"/>
      <w:r w:rsidRPr="00455B34">
        <w:rPr>
          <w:rFonts w:ascii="Arial" w:hAnsi="Arial" w:cs="Arial"/>
        </w:rPr>
        <w:t xml:space="preserve"> («eccellenza»), dove la definizione teologica dell'Islam sarebbe il </w:t>
      </w:r>
      <w:proofErr w:type="spellStart"/>
      <w:r w:rsidRPr="00455B34">
        <w:rPr>
          <w:rFonts w:ascii="Arial" w:hAnsi="Arial" w:cs="Arial"/>
        </w:rPr>
        <w:t>Tawḥīd</w:t>
      </w:r>
      <w:proofErr w:type="spellEnd"/>
      <w:r w:rsidRPr="00455B34">
        <w:rPr>
          <w:rFonts w:ascii="Arial" w:hAnsi="Arial" w:cs="Arial"/>
        </w:rPr>
        <w:t xml:space="preserve"> (quella storica, l'affermazione di fede nella missione profetica di Maometto, quella dottrinale nel rispetto dei Cinque Pilastri).</w:t>
      </w:r>
    </w:p>
    <w:p w:rsidR="00455B34" w:rsidRPr="00455B34" w:rsidRDefault="00455B34" w:rsidP="00455B34">
      <w:pPr>
        <w:jc w:val="both"/>
        <w:rPr>
          <w:rFonts w:ascii="Arial" w:hAnsi="Arial" w:cs="Arial"/>
        </w:rPr>
      </w:pPr>
    </w:p>
    <w:p w:rsidR="00455B34" w:rsidRPr="00455B34" w:rsidRDefault="00455B34" w:rsidP="00455B34">
      <w:pPr>
        <w:jc w:val="both"/>
        <w:rPr>
          <w:rFonts w:ascii="Arial" w:hAnsi="Arial" w:cs="Arial"/>
          <w:b/>
        </w:rPr>
      </w:pPr>
      <w:r w:rsidRPr="00455B34">
        <w:rPr>
          <w:rFonts w:ascii="Arial" w:hAnsi="Arial" w:cs="Arial"/>
          <w:b/>
        </w:rPr>
        <w:t>I pilastri dell'Islam</w:t>
      </w:r>
    </w:p>
    <w:p w:rsidR="00455B34" w:rsidRPr="00455B34" w:rsidRDefault="00455B34" w:rsidP="00455B34">
      <w:pPr>
        <w:jc w:val="both"/>
        <w:rPr>
          <w:rFonts w:ascii="Arial" w:hAnsi="Arial" w:cs="Arial"/>
        </w:rPr>
      </w:pPr>
      <w:r w:rsidRPr="00455B34">
        <w:rPr>
          <w:rFonts w:ascii="Arial" w:hAnsi="Arial" w:cs="Arial"/>
        </w:rPr>
        <w:t xml:space="preserve">Gli </w:t>
      </w:r>
      <w:proofErr w:type="spellStart"/>
      <w:r w:rsidRPr="00455B34">
        <w:rPr>
          <w:rFonts w:ascii="Arial" w:hAnsi="Arial" w:cs="Arial"/>
        </w:rPr>
        <w:t>arkān</w:t>
      </w:r>
      <w:proofErr w:type="spellEnd"/>
      <w:r w:rsidRPr="00455B34">
        <w:rPr>
          <w:rFonts w:ascii="Arial" w:hAnsi="Arial" w:cs="Arial"/>
        </w:rPr>
        <w:t xml:space="preserve"> al-</w:t>
      </w:r>
      <w:proofErr w:type="spellStart"/>
      <w:r w:rsidRPr="00455B34">
        <w:rPr>
          <w:rFonts w:ascii="Arial" w:hAnsi="Arial" w:cs="Arial"/>
        </w:rPr>
        <w:t>Islām</w:t>
      </w:r>
      <w:proofErr w:type="spellEnd"/>
      <w:r w:rsidRPr="00455B34">
        <w:rPr>
          <w:rFonts w:ascii="Arial" w:hAnsi="Arial" w:cs="Arial"/>
        </w:rPr>
        <w:t xml:space="preserve"> ("Pilastri dell'Islam") sono i cinque doveri assolut</w:t>
      </w:r>
      <w:r>
        <w:rPr>
          <w:rFonts w:ascii="Arial" w:hAnsi="Arial" w:cs="Arial"/>
        </w:rPr>
        <w:t>i</w:t>
      </w:r>
      <w:r w:rsidRPr="00455B34">
        <w:rPr>
          <w:rFonts w:ascii="Arial" w:hAnsi="Arial" w:cs="Arial"/>
        </w:rPr>
        <w:t xml:space="preserve"> per ogni musulmano osservante per potersi definire a ragione tale. Essi sono:</w:t>
      </w:r>
    </w:p>
    <w:p w:rsidR="00455B34" w:rsidRPr="00455B34" w:rsidRDefault="00455B34" w:rsidP="00455B34">
      <w:pPr>
        <w:jc w:val="both"/>
        <w:rPr>
          <w:rFonts w:ascii="Arial" w:hAnsi="Arial" w:cs="Arial"/>
        </w:rPr>
      </w:pPr>
      <w:r w:rsidRPr="00455B34">
        <w:rPr>
          <w:rFonts w:ascii="Arial" w:hAnsi="Arial" w:cs="Arial"/>
        </w:rPr>
        <w:t xml:space="preserve">la </w:t>
      </w:r>
      <w:proofErr w:type="spellStart"/>
      <w:r w:rsidRPr="00455B34">
        <w:rPr>
          <w:rFonts w:ascii="Arial" w:hAnsi="Arial" w:cs="Arial"/>
        </w:rPr>
        <w:t>shahāda</w:t>
      </w:r>
      <w:proofErr w:type="spellEnd"/>
      <w:r w:rsidRPr="00455B34">
        <w:rPr>
          <w:rFonts w:ascii="Arial" w:hAnsi="Arial" w:cs="Arial"/>
        </w:rPr>
        <w:t xml:space="preserve">, o "testimonianza" di fede (in arabo </w:t>
      </w:r>
      <w:proofErr w:type="spellStart"/>
      <w:r w:rsidRPr="00455B34">
        <w:rPr>
          <w:rFonts w:ascii="Arial" w:hAnsi="Arial" w:cs="Arial" w:hint="cs"/>
        </w:rPr>
        <w:t>ﺷﻬﺎﺩة</w:t>
      </w:r>
      <w:proofErr w:type="spellEnd"/>
      <w:r w:rsidRPr="00455B34">
        <w:rPr>
          <w:rFonts w:ascii="Arial" w:hAnsi="Arial" w:cs="Arial"/>
        </w:rPr>
        <w:t>: audio</w:t>
      </w:r>
      <w:proofErr w:type="gramStart"/>
      <w:r w:rsidRPr="00455B34">
        <w:rPr>
          <w:rFonts w:ascii="Arial" w:hAnsi="Arial" w:cs="Arial"/>
        </w:rPr>
        <w:t>[?·</w:t>
      </w:r>
      <w:proofErr w:type="gramEnd"/>
      <w:r w:rsidRPr="00455B34">
        <w:rPr>
          <w:rFonts w:ascii="Arial" w:hAnsi="Arial" w:cs="Arial"/>
        </w:rPr>
        <w:t>info]):</w:t>
      </w:r>
    </w:p>
    <w:p w:rsidR="00455B34" w:rsidRPr="00455B34" w:rsidRDefault="00455B34" w:rsidP="00455B34">
      <w:pPr>
        <w:jc w:val="both"/>
        <w:rPr>
          <w:rFonts w:ascii="Arial" w:hAnsi="Arial" w:cs="Arial"/>
        </w:rPr>
      </w:pPr>
      <w:proofErr w:type="spellStart"/>
      <w:r w:rsidRPr="00455B34">
        <w:rPr>
          <w:rFonts w:ascii="Arial" w:hAnsi="Arial" w:cs="Arial"/>
        </w:rPr>
        <w:t>Ašhadu</w:t>
      </w:r>
      <w:proofErr w:type="spellEnd"/>
      <w:r w:rsidRPr="00455B34">
        <w:rPr>
          <w:rFonts w:ascii="Arial" w:hAnsi="Arial" w:cs="Arial"/>
        </w:rPr>
        <w:t xml:space="preserve"> an </w:t>
      </w:r>
      <w:proofErr w:type="spellStart"/>
      <w:r w:rsidRPr="00455B34">
        <w:rPr>
          <w:rFonts w:ascii="Arial" w:hAnsi="Arial" w:cs="Arial"/>
        </w:rPr>
        <w:t>lā</w:t>
      </w:r>
      <w:proofErr w:type="spellEnd"/>
      <w:r w:rsidRPr="00455B34">
        <w:rPr>
          <w:rFonts w:ascii="Arial" w:hAnsi="Arial" w:cs="Arial"/>
        </w:rPr>
        <w:t xml:space="preserve"> </w:t>
      </w:r>
      <w:proofErr w:type="spellStart"/>
      <w:r w:rsidRPr="00455B34">
        <w:rPr>
          <w:rFonts w:ascii="Arial" w:hAnsi="Arial" w:cs="Arial"/>
        </w:rPr>
        <w:t>ilāha</w:t>
      </w:r>
      <w:proofErr w:type="spellEnd"/>
      <w:r w:rsidRPr="00455B34">
        <w:rPr>
          <w:rFonts w:ascii="Arial" w:hAnsi="Arial" w:cs="Arial"/>
        </w:rPr>
        <w:t xml:space="preserve"> </w:t>
      </w:r>
      <w:proofErr w:type="spellStart"/>
      <w:r w:rsidRPr="00455B34">
        <w:rPr>
          <w:rFonts w:ascii="Arial" w:hAnsi="Arial" w:cs="Arial"/>
        </w:rPr>
        <w:t>illā</w:t>
      </w:r>
      <w:proofErr w:type="spellEnd"/>
      <w:r w:rsidRPr="00455B34">
        <w:rPr>
          <w:rFonts w:ascii="Arial" w:hAnsi="Arial" w:cs="Arial"/>
        </w:rPr>
        <w:t xml:space="preserve"> </w:t>
      </w:r>
      <w:proofErr w:type="spellStart"/>
      <w:r w:rsidRPr="00455B34">
        <w:rPr>
          <w:rFonts w:ascii="Arial" w:hAnsi="Arial" w:cs="Arial"/>
        </w:rPr>
        <w:t>Allāh</w:t>
      </w:r>
      <w:proofErr w:type="spellEnd"/>
      <w:r w:rsidRPr="00455B34">
        <w:rPr>
          <w:rFonts w:ascii="Arial" w:hAnsi="Arial" w:cs="Arial"/>
        </w:rPr>
        <w:t xml:space="preserve"> - </w:t>
      </w:r>
      <w:proofErr w:type="spellStart"/>
      <w:r w:rsidRPr="00455B34">
        <w:rPr>
          <w:rFonts w:ascii="Arial" w:hAnsi="Arial" w:cs="Arial"/>
        </w:rPr>
        <w:t>wa</w:t>
      </w:r>
      <w:proofErr w:type="spellEnd"/>
      <w:r w:rsidRPr="00455B34">
        <w:rPr>
          <w:rFonts w:ascii="Arial" w:hAnsi="Arial" w:cs="Arial"/>
        </w:rPr>
        <w:t xml:space="preserve"> </w:t>
      </w:r>
      <w:proofErr w:type="spellStart"/>
      <w:r w:rsidRPr="00455B34">
        <w:rPr>
          <w:rFonts w:ascii="Arial" w:hAnsi="Arial" w:cs="Arial"/>
        </w:rPr>
        <w:t>ašhadu</w:t>
      </w:r>
      <w:proofErr w:type="spellEnd"/>
      <w:r w:rsidRPr="00455B34">
        <w:rPr>
          <w:rFonts w:ascii="Arial" w:hAnsi="Arial" w:cs="Arial"/>
        </w:rPr>
        <w:t xml:space="preserve"> </w:t>
      </w:r>
      <w:proofErr w:type="spellStart"/>
      <w:r w:rsidRPr="00455B34">
        <w:rPr>
          <w:rFonts w:ascii="Arial" w:hAnsi="Arial" w:cs="Arial"/>
        </w:rPr>
        <w:t>anna</w:t>
      </w:r>
      <w:proofErr w:type="spellEnd"/>
      <w:r w:rsidRPr="00455B34">
        <w:rPr>
          <w:rFonts w:ascii="Arial" w:hAnsi="Arial" w:cs="Arial"/>
        </w:rPr>
        <w:t xml:space="preserve"> </w:t>
      </w:r>
      <w:proofErr w:type="spellStart"/>
      <w:r w:rsidRPr="00455B34">
        <w:rPr>
          <w:rFonts w:ascii="Arial" w:hAnsi="Arial" w:cs="Arial"/>
        </w:rPr>
        <w:t>Muḥammadan</w:t>
      </w:r>
      <w:proofErr w:type="spellEnd"/>
      <w:r w:rsidRPr="00455B34">
        <w:rPr>
          <w:rFonts w:ascii="Arial" w:hAnsi="Arial" w:cs="Arial"/>
        </w:rPr>
        <w:t xml:space="preserve"> </w:t>
      </w:r>
      <w:proofErr w:type="spellStart"/>
      <w:r w:rsidRPr="00455B34">
        <w:rPr>
          <w:rFonts w:ascii="Arial" w:hAnsi="Arial" w:cs="Arial"/>
        </w:rPr>
        <w:t>Rasūl</w:t>
      </w:r>
      <w:proofErr w:type="spellEnd"/>
      <w:r w:rsidRPr="00455B34">
        <w:rPr>
          <w:rFonts w:ascii="Arial" w:hAnsi="Arial" w:cs="Arial"/>
        </w:rPr>
        <w:t xml:space="preserve"> </w:t>
      </w:r>
      <w:proofErr w:type="spellStart"/>
      <w:r w:rsidRPr="00455B34">
        <w:rPr>
          <w:rFonts w:ascii="Arial" w:hAnsi="Arial" w:cs="Arial"/>
        </w:rPr>
        <w:t>Allāh</w:t>
      </w:r>
      <w:proofErr w:type="spellEnd"/>
    </w:p>
    <w:p w:rsidR="00455B34" w:rsidRPr="00455B34" w:rsidRDefault="00455B34" w:rsidP="00455B34">
      <w:pPr>
        <w:jc w:val="both"/>
        <w:rPr>
          <w:rFonts w:ascii="Arial" w:hAnsi="Arial" w:cs="Arial"/>
        </w:rPr>
      </w:pPr>
      <w:r w:rsidRPr="00455B34">
        <w:rPr>
          <w:rFonts w:ascii="Arial" w:hAnsi="Arial" w:cs="Arial"/>
        </w:rPr>
        <w:t>"Testimonio che non c'è divinità se non Dio (</w:t>
      </w:r>
      <w:proofErr w:type="spellStart"/>
      <w:r w:rsidRPr="00455B34">
        <w:rPr>
          <w:rFonts w:ascii="Arial" w:hAnsi="Arial" w:cs="Arial"/>
        </w:rPr>
        <w:t>Allàh</w:t>
      </w:r>
      <w:proofErr w:type="spellEnd"/>
      <w:r w:rsidRPr="00455B34">
        <w:rPr>
          <w:rFonts w:ascii="Arial" w:hAnsi="Arial" w:cs="Arial"/>
        </w:rPr>
        <w:t xml:space="preserve">) e testimonio che </w:t>
      </w:r>
      <w:proofErr w:type="spellStart"/>
      <w:r w:rsidRPr="00455B34">
        <w:rPr>
          <w:rFonts w:ascii="Arial" w:hAnsi="Arial" w:cs="Arial"/>
        </w:rPr>
        <w:t>Muḥammad</w:t>
      </w:r>
      <w:proofErr w:type="spellEnd"/>
      <w:r w:rsidRPr="00455B34">
        <w:rPr>
          <w:rFonts w:ascii="Arial" w:hAnsi="Arial" w:cs="Arial"/>
        </w:rPr>
        <w:t xml:space="preserve"> è il Suo Messaggero".</w:t>
      </w:r>
      <w:r w:rsidR="005C2FD7">
        <w:rPr>
          <w:rFonts w:ascii="Arial" w:hAnsi="Arial" w:cs="Arial"/>
        </w:rPr>
        <w:t xml:space="preserve"> </w:t>
      </w:r>
      <w:r w:rsidRPr="00455B34">
        <w:rPr>
          <w:rFonts w:ascii="Arial" w:hAnsi="Arial" w:cs="Arial"/>
        </w:rPr>
        <w:t>[15]</w:t>
      </w:r>
    </w:p>
    <w:p w:rsidR="00455B34" w:rsidRPr="00455B34" w:rsidRDefault="00455B34" w:rsidP="00455B34">
      <w:pPr>
        <w:jc w:val="both"/>
        <w:rPr>
          <w:rFonts w:ascii="Arial" w:hAnsi="Arial" w:cs="Arial"/>
        </w:rPr>
      </w:pPr>
      <w:r w:rsidRPr="00455B34">
        <w:rPr>
          <w:rFonts w:ascii="Arial" w:hAnsi="Arial" w:cs="Arial"/>
        </w:rPr>
        <w:t xml:space="preserve">Per essere valida, la </w:t>
      </w:r>
      <w:proofErr w:type="spellStart"/>
      <w:r w:rsidRPr="00455B34">
        <w:rPr>
          <w:rFonts w:ascii="Arial" w:hAnsi="Arial" w:cs="Arial"/>
        </w:rPr>
        <w:t>shahāda</w:t>
      </w:r>
      <w:proofErr w:type="spellEnd"/>
      <w:r w:rsidRPr="00455B34">
        <w:rPr>
          <w:rFonts w:ascii="Arial" w:hAnsi="Arial" w:cs="Arial"/>
        </w:rPr>
        <w:t xml:space="preserve"> deve essere recitata con piena comprensione del suo significato e in totale sincerità di intenti.</w:t>
      </w:r>
      <w:r w:rsidR="005C2FD7">
        <w:rPr>
          <w:rFonts w:ascii="Arial" w:hAnsi="Arial" w:cs="Arial"/>
        </w:rPr>
        <w:t xml:space="preserve"> </w:t>
      </w:r>
      <w:r w:rsidRPr="00455B34">
        <w:rPr>
          <w:rFonts w:ascii="Arial" w:hAnsi="Arial" w:cs="Arial"/>
        </w:rPr>
        <w:t>[16] Essa è sufficiente, da sola, a sancire l'adesione all'Islam di chi la pronuncia.</w:t>
      </w:r>
      <w:r w:rsidR="005C2FD7">
        <w:rPr>
          <w:rFonts w:ascii="Arial" w:hAnsi="Arial" w:cs="Arial"/>
        </w:rPr>
        <w:t xml:space="preserve"> </w:t>
      </w:r>
      <w:r w:rsidRPr="00455B34">
        <w:rPr>
          <w:rFonts w:ascii="Arial" w:hAnsi="Arial" w:cs="Arial"/>
        </w:rPr>
        <w:t>[17]</w:t>
      </w:r>
    </w:p>
    <w:p w:rsidR="00455B34" w:rsidRPr="00455B34" w:rsidRDefault="00455B34" w:rsidP="00455B34">
      <w:pPr>
        <w:jc w:val="both"/>
        <w:rPr>
          <w:rFonts w:ascii="Arial" w:hAnsi="Arial" w:cs="Arial"/>
        </w:rPr>
      </w:pPr>
    </w:p>
    <w:p w:rsidR="00455B34" w:rsidRPr="005C2FD7" w:rsidRDefault="00455B34" w:rsidP="005C2FD7">
      <w:pPr>
        <w:pStyle w:val="Paragrafoelenco"/>
        <w:numPr>
          <w:ilvl w:val="0"/>
          <w:numId w:val="8"/>
        </w:numPr>
        <w:jc w:val="both"/>
        <w:rPr>
          <w:rFonts w:ascii="Arial" w:hAnsi="Arial" w:cs="Arial"/>
        </w:rPr>
      </w:pPr>
      <w:r w:rsidRPr="005C2FD7">
        <w:rPr>
          <w:rFonts w:ascii="Arial" w:hAnsi="Arial" w:cs="Arial"/>
        </w:rPr>
        <w:t xml:space="preserve">la </w:t>
      </w:r>
      <w:proofErr w:type="spellStart"/>
      <w:r w:rsidRPr="005C2FD7">
        <w:rPr>
          <w:rFonts w:ascii="Arial" w:hAnsi="Arial" w:cs="Arial"/>
        </w:rPr>
        <w:t>ṣalāt</w:t>
      </w:r>
      <w:proofErr w:type="spellEnd"/>
      <w:r w:rsidRPr="005C2FD7">
        <w:rPr>
          <w:rFonts w:ascii="Arial" w:hAnsi="Arial" w:cs="Arial"/>
        </w:rPr>
        <w:t xml:space="preserve"> (in arabo </w:t>
      </w:r>
      <w:proofErr w:type="spellStart"/>
      <w:r w:rsidRPr="005C2FD7">
        <w:rPr>
          <w:rFonts w:ascii="Arial" w:hAnsi="Arial" w:cs="Arial"/>
        </w:rPr>
        <w:t>صلاة</w:t>
      </w:r>
      <w:proofErr w:type="spellEnd"/>
      <w:r w:rsidRPr="005C2FD7">
        <w:rPr>
          <w:rFonts w:ascii="Arial" w:hAnsi="Arial" w:cs="Arial"/>
        </w:rPr>
        <w:t>), preghiera canonica da effettuare 5 volte al giorno, in precisi momenti (</w:t>
      </w:r>
      <w:proofErr w:type="spellStart"/>
      <w:r w:rsidRPr="005C2FD7">
        <w:rPr>
          <w:rFonts w:ascii="Arial" w:hAnsi="Arial" w:cs="Arial"/>
        </w:rPr>
        <w:t>awqāt</w:t>
      </w:r>
      <w:proofErr w:type="spellEnd"/>
      <w:r w:rsidRPr="005C2FD7">
        <w:rPr>
          <w:rFonts w:ascii="Arial" w:hAnsi="Arial" w:cs="Arial"/>
        </w:rPr>
        <w:t xml:space="preserve">) che sono scanditi dal richiamo (in arabo </w:t>
      </w:r>
      <w:proofErr w:type="spellStart"/>
      <w:r w:rsidRPr="005C2FD7">
        <w:rPr>
          <w:rFonts w:ascii="Arial" w:hAnsi="Arial" w:cs="Arial"/>
        </w:rPr>
        <w:t>أَذَان</w:t>
      </w:r>
      <w:proofErr w:type="spellEnd"/>
      <w:r w:rsidRPr="005C2FD7">
        <w:rPr>
          <w:rFonts w:ascii="Arial" w:hAnsi="Arial" w:cs="Arial"/>
        </w:rPr>
        <w:t xml:space="preserve">, </w:t>
      </w:r>
      <w:proofErr w:type="spellStart"/>
      <w:r w:rsidRPr="005C2FD7">
        <w:rPr>
          <w:rFonts w:ascii="Arial" w:hAnsi="Arial" w:cs="Arial"/>
        </w:rPr>
        <w:t>adhān</w:t>
      </w:r>
      <w:proofErr w:type="spellEnd"/>
      <w:r w:rsidRPr="005C2FD7">
        <w:rPr>
          <w:rFonts w:ascii="Arial" w:hAnsi="Arial" w:cs="Arial"/>
        </w:rPr>
        <w:t>: audio</w:t>
      </w:r>
      <w:r w:rsidR="005C2FD7">
        <w:rPr>
          <w:rFonts w:ascii="Arial" w:hAnsi="Arial" w:cs="Arial"/>
        </w:rPr>
        <w:t xml:space="preserve"> </w:t>
      </w:r>
      <w:proofErr w:type="gramStart"/>
      <w:r w:rsidRPr="005C2FD7">
        <w:rPr>
          <w:rFonts w:ascii="Arial" w:hAnsi="Arial" w:cs="Arial"/>
        </w:rPr>
        <w:t>[?·</w:t>
      </w:r>
      <w:proofErr w:type="gramEnd"/>
      <w:r w:rsidRPr="005C2FD7">
        <w:rPr>
          <w:rFonts w:ascii="Arial" w:hAnsi="Arial" w:cs="Arial"/>
        </w:rPr>
        <w:t xml:space="preserve">info]) dei muezzin (in arabo </w:t>
      </w:r>
      <w:proofErr w:type="spellStart"/>
      <w:r w:rsidRPr="005C2FD7">
        <w:rPr>
          <w:rFonts w:ascii="Arial" w:hAnsi="Arial" w:cs="Arial"/>
        </w:rPr>
        <w:t>مؤذن</w:t>
      </w:r>
      <w:proofErr w:type="spellEnd"/>
      <w:r w:rsidRPr="005C2FD7">
        <w:rPr>
          <w:rFonts w:ascii="Arial" w:hAnsi="Arial" w:cs="Arial"/>
        </w:rPr>
        <w:t xml:space="preserve">, </w:t>
      </w:r>
      <w:proofErr w:type="spellStart"/>
      <w:r w:rsidRPr="005C2FD7">
        <w:rPr>
          <w:rFonts w:ascii="Arial" w:hAnsi="Arial" w:cs="Arial"/>
        </w:rPr>
        <w:t>muʾadhdhin</w:t>
      </w:r>
      <w:proofErr w:type="spellEnd"/>
      <w:r w:rsidRPr="005C2FD7">
        <w:rPr>
          <w:rFonts w:ascii="Arial" w:hAnsi="Arial" w:cs="Arial"/>
        </w:rPr>
        <w:t>), che operano nelle moschee (oggi spesso sostituiti da registrazioni diffuse con altoparlanti);</w:t>
      </w:r>
    </w:p>
    <w:p w:rsidR="00455B34" w:rsidRPr="009A41D0" w:rsidRDefault="00455B34" w:rsidP="005C2FD7">
      <w:pPr>
        <w:pStyle w:val="Paragrafoelenco"/>
        <w:numPr>
          <w:ilvl w:val="0"/>
          <w:numId w:val="8"/>
        </w:numPr>
        <w:jc w:val="both"/>
        <w:rPr>
          <w:rFonts w:ascii="Arial" w:hAnsi="Arial" w:cs="Arial"/>
          <w:spacing w:val="-2"/>
        </w:rPr>
      </w:pPr>
      <w:r w:rsidRPr="009A41D0">
        <w:rPr>
          <w:rFonts w:ascii="Arial" w:hAnsi="Arial" w:cs="Arial"/>
          <w:spacing w:val="-2"/>
        </w:rPr>
        <w:t xml:space="preserve">la </w:t>
      </w:r>
      <w:proofErr w:type="spellStart"/>
      <w:r w:rsidRPr="009A41D0">
        <w:rPr>
          <w:rFonts w:ascii="Arial" w:hAnsi="Arial" w:cs="Arial"/>
          <w:spacing w:val="-2"/>
        </w:rPr>
        <w:t>zakāt</w:t>
      </w:r>
      <w:proofErr w:type="spellEnd"/>
      <w:r w:rsidRPr="009A41D0">
        <w:rPr>
          <w:rFonts w:ascii="Arial" w:hAnsi="Arial" w:cs="Arial"/>
          <w:spacing w:val="-2"/>
        </w:rPr>
        <w:t xml:space="preserve"> (in arabo </w:t>
      </w:r>
      <w:proofErr w:type="spellStart"/>
      <w:r w:rsidRPr="009A41D0">
        <w:rPr>
          <w:rFonts w:ascii="Arial" w:hAnsi="Arial" w:cs="Arial"/>
          <w:spacing w:val="-2"/>
        </w:rPr>
        <w:t>زكاة</w:t>
      </w:r>
      <w:proofErr w:type="spellEnd"/>
      <w:r w:rsidRPr="009A41D0">
        <w:rPr>
          <w:rFonts w:ascii="Arial" w:hAnsi="Arial" w:cs="Arial"/>
          <w:spacing w:val="-2"/>
        </w:rPr>
        <w:t>), versamento in denaro - obbligatorio per ogni musulmano che possa permetterselo - che rende lecita la propria ricchezza; da devolvere nei confronti di poveri e bisognosi. Nella quasi totale assenza ormai dello Stato tradizionale percettore - che era dotato di appositi funzionari (</w:t>
      </w:r>
      <w:proofErr w:type="spellStart"/>
      <w:r w:rsidRPr="009A41D0">
        <w:rPr>
          <w:rFonts w:ascii="Arial" w:hAnsi="Arial" w:cs="Arial"/>
          <w:spacing w:val="-2"/>
        </w:rPr>
        <w:t>ʿummāl</w:t>
      </w:r>
      <w:proofErr w:type="spellEnd"/>
      <w:r w:rsidRPr="009A41D0">
        <w:rPr>
          <w:rFonts w:ascii="Arial" w:hAnsi="Arial" w:cs="Arial"/>
          <w:spacing w:val="-2"/>
        </w:rPr>
        <w:t xml:space="preserve">, </w:t>
      </w:r>
      <w:proofErr w:type="spellStart"/>
      <w:r w:rsidRPr="009A41D0">
        <w:rPr>
          <w:rFonts w:ascii="Arial" w:hAnsi="Arial" w:cs="Arial"/>
          <w:spacing w:val="-2"/>
        </w:rPr>
        <w:t>pl</w:t>
      </w:r>
      <w:proofErr w:type="spellEnd"/>
      <w:r w:rsidRPr="009A41D0">
        <w:rPr>
          <w:rFonts w:ascii="Arial" w:hAnsi="Arial" w:cs="Arial"/>
          <w:spacing w:val="-2"/>
        </w:rPr>
        <w:t xml:space="preserve">. di </w:t>
      </w:r>
      <w:proofErr w:type="spellStart"/>
      <w:r w:rsidRPr="009A41D0">
        <w:rPr>
          <w:rFonts w:ascii="Arial" w:hAnsi="Arial" w:cs="Arial"/>
          <w:spacing w:val="-2"/>
        </w:rPr>
        <w:t>ʿāmil</w:t>
      </w:r>
      <w:proofErr w:type="spellEnd"/>
      <w:r w:rsidRPr="009A41D0">
        <w:rPr>
          <w:rFonts w:ascii="Arial" w:hAnsi="Arial" w:cs="Arial"/>
          <w:spacing w:val="-2"/>
        </w:rPr>
        <w:t xml:space="preserve">) con ampi poteri cogenti - la </w:t>
      </w:r>
      <w:proofErr w:type="spellStart"/>
      <w:r w:rsidRPr="009A41D0">
        <w:rPr>
          <w:rFonts w:ascii="Arial" w:hAnsi="Arial" w:cs="Arial"/>
          <w:spacing w:val="-2"/>
        </w:rPr>
        <w:t>zakāt</w:t>
      </w:r>
      <w:proofErr w:type="spellEnd"/>
      <w:r w:rsidRPr="009A41D0">
        <w:rPr>
          <w:rFonts w:ascii="Arial" w:hAnsi="Arial" w:cs="Arial"/>
          <w:spacing w:val="-2"/>
        </w:rPr>
        <w:t xml:space="preserve"> è oggi prevalentemente autogestita dal pio musulmano, anche se esistono organizzazioni che forniscono aiuto ai fedeli per raccogliere fondi da destinare a opere di carità, per la cui </w:t>
      </w:r>
      <w:r w:rsidRPr="009A41D0">
        <w:rPr>
          <w:rFonts w:ascii="Arial" w:hAnsi="Arial" w:cs="Arial"/>
          <w:spacing w:val="-2"/>
        </w:rPr>
        <w:lastRenderedPageBreak/>
        <w:t>realizzazione la giurisprudenza islamica ha previsto da sempre l'utilizzo delle somme raccolte tramite questa pratica canonica.</w:t>
      </w:r>
      <w:r w:rsidR="005C2FD7" w:rsidRPr="009A41D0">
        <w:rPr>
          <w:rFonts w:ascii="Arial" w:hAnsi="Arial" w:cs="Arial"/>
          <w:spacing w:val="-2"/>
        </w:rPr>
        <w:t xml:space="preserve"> </w:t>
      </w:r>
      <w:r w:rsidRPr="009A41D0">
        <w:rPr>
          <w:rFonts w:ascii="Arial" w:hAnsi="Arial" w:cs="Arial"/>
          <w:spacing w:val="-2"/>
        </w:rPr>
        <w:t>[18] La somma da versare, a cadenza annuale, viene calcolata sulla base di un imponibile del 2.5% sul capitale finanziario del fedele, e vale anche per le aziende. L'OCHA ha calcolato che i volumi annuali di tali versamenti siano, come minimo, superiori anche di quindici volte ai valori totali delle donazioni a livello mondiale;</w:t>
      </w:r>
      <w:r w:rsidR="005C2FD7" w:rsidRPr="009A41D0">
        <w:rPr>
          <w:rFonts w:ascii="Arial" w:hAnsi="Arial" w:cs="Arial"/>
          <w:spacing w:val="-2"/>
        </w:rPr>
        <w:t xml:space="preserve"> </w:t>
      </w:r>
      <w:r w:rsidRPr="009A41D0">
        <w:rPr>
          <w:rFonts w:ascii="Arial" w:hAnsi="Arial" w:cs="Arial"/>
          <w:spacing w:val="-2"/>
        </w:rPr>
        <w:t>[</w:t>
      </w:r>
      <w:proofErr w:type="gramStart"/>
      <w:r w:rsidRPr="009A41D0">
        <w:rPr>
          <w:rFonts w:ascii="Arial" w:hAnsi="Arial" w:cs="Arial"/>
          <w:spacing w:val="-2"/>
        </w:rPr>
        <w:t>19][</w:t>
      </w:r>
      <w:proofErr w:type="gramEnd"/>
      <w:r w:rsidRPr="009A41D0">
        <w:rPr>
          <w:rFonts w:ascii="Arial" w:hAnsi="Arial" w:cs="Arial"/>
          <w:spacing w:val="-2"/>
        </w:rPr>
        <w:t>20]</w:t>
      </w:r>
    </w:p>
    <w:p w:rsidR="00455B34" w:rsidRPr="005C2FD7" w:rsidRDefault="00455B34" w:rsidP="005C2FD7">
      <w:pPr>
        <w:pStyle w:val="Paragrafoelenco"/>
        <w:numPr>
          <w:ilvl w:val="0"/>
          <w:numId w:val="8"/>
        </w:numPr>
        <w:jc w:val="both"/>
        <w:rPr>
          <w:rFonts w:ascii="Arial" w:hAnsi="Arial" w:cs="Arial"/>
        </w:rPr>
      </w:pPr>
      <w:proofErr w:type="spellStart"/>
      <w:r w:rsidRPr="005C2FD7">
        <w:rPr>
          <w:rFonts w:ascii="Arial" w:hAnsi="Arial" w:cs="Arial"/>
        </w:rPr>
        <w:t>Ṣawm</w:t>
      </w:r>
      <w:proofErr w:type="spellEnd"/>
      <w:r w:rsidRPr="005C2FD7">
        <w:rPr>
          <w:rFonts w:ascii="Arial" w:hAnsi="Arial" w:cs="Arial"/>
        </w:rPr>
        <w:t xml:space="preserve"> </w:t>
      </w:r>
      <w:proofErr w:type="spellStart"/>
      <w:r w:rsidRPr="005C2FD7">
        <w:rPr>
          <w:rFonts w:ascii="Arial" w:hAnsi="Arial" w:cs="Arial"/>
        </w:rPr>
        <w:t>ramaḍān</w:t>
      </w:r>
      <w:proofErr w:type="spellEnd"/>
      <w:r w:rsidRPr="005C2FD7">
        <w:rPr>
          <w:rFonts w:ascii="Arial" w:hAnsi="Arial" w:cs="Arial"/>
        </w:rPr>
        <w:t xml:space="preserve"> (in arabo </w:t>
      </w:r>
      <w:proofErr w:type="spellStart"/>
      <w:r w:rsidRPr="005C2FD7">
        <w:rPr>
          <w:rFonts w:ascii="Arial" w:hAnsi="Arial" w:cs="Arial"/>
        </w:rPr>
        <w:t>صوم</w:t>
      </w:r>
      <w:proofErr w:type="spellEnd"/>
      <w:r w:rsidRPr="005C2FD7">
        <w:rPr>
          <w:rFonts w:ascii="Arial" w:hAnsi="Arial" w:cs="Arial"/>
        </w:rPr>
        <w:t xml:space="preserve"> </w:t>
      </w:r>
      <w:proofErr w:type="spellStart"/>
      <w:r w:rsidRPr="005C2FD7">
        <w:rPr>
          <w:rFonts w:ascii="Arial" w:hAnsi="Arial" w:cs="Arial"/>
        </w:rPr>
        <w:t>رمضان</w:t>
      </w:r>
      <w:proofErr w:type="spellEnd"/>
      <w:r w:rsidRPr="005C2FD7">
        <w:rPr>
          <w:rFonts w:ascii="Arial" w:hAnsi="Arial" w:cs="Arial"/>
        </w:rPr>
        <w:t>), ovvero digiuno - dal sorgere al tramonto del sole - durante il mese lunare di Ramadan per chi sia in grado di sostenerlo senza sensibili inconvenienti di salute;</w:t>
      </w:r>
    </w:p>
    <w:p w:rsidR="00455B34" w:rsidRPr="005C2FD7" w:rsidRDefault="00455B34" w:rsidP="005C2FD7">
      <w:pPr>
        <w:pStyle w:val="Paragrafoelenco"/>
        <w:numPr>
          <w:ilvl w:val="0"/>
          <w:numId w:val="8"/>
        </w:numPr>
        <w:jc w:val="both"/>
        <w:rPr>
          <w:rFonts w:ascii="Arial" w:hAnsi="Arial" w:cs="Arial"/>
        </w:rPr>
      </w:pPr>
      <w:proofErr w:type="spellStart"/>
      <w:r w:rsidRPr="005C2FD7">
        <w:rPr>
          <w:rFonts w:ascii="Arial" w:hAnsi="Arial" w:cs="Arial"/>
        </w:rPr>
        <w:t>Ḥajj</w:t>
      </w:r>
      <w:proofErr w:type="spellEnd"/>
      <w:r w:rsidRPr="005C2FD7">
        <w:rPr>
          <w:rFonts w:ascii="Arial" w:hAnsi="Arial" w:cs="Arial"/>
        </w:rPr>
        <w:t xml:space="preserve"> (in arabo </w:t>
      </w:r>
      <w:proofErr w:type="spellStart"/>
      <w:r w:rsidRPr="005C2FD7">
        <w:rPr>
          <w:rFonts w:ascii="Arial" w:hAnsi="Arial" w:cs="Arial"/>
        </w:rPr>
        <w:t>حج</w:t>
      </w:r>
      <w:proofErr w:type="spellEnd"/>
      <w:r w:rsidRPr="005C2FD7">
        <w:rPr>
          <w:rFonts w:ascii="Arial" w:hAnsi="Arial" w:cs="Arial"/>
        </w:rPr>
        <w:t xml:space="preserve">), pellegrinaggio canonico a Mecca e dintorni, nel mese lunare di </w:t>
      </w:r>
      <w:proofErr w:type="spellStart"/>
      <w:r w:rsidRPr="005C2FD7">
        <w:rPr>
          <w:rFonts w:ascii="Arial" w:hAnsi="Arial" w:cs="Arial"/>
        </w:rPr>
        <w:t>Dhū</w:t>
      </w:r>
      <w:proofErr w:type="spellEnd"/>
      <w:r w:rsidRPr="005C2FD7">
        <w:rPr>
          <w:rFonts w:ascii="Arial" w:hAnsi="Arial" w:cs="Arial"/>
        </w:rPr>
        <w:t xml:space="preserve"> l-</w:t>
      </w:r>
      <w:proofErr w:type="spellStart"/>
      <w:r w:rsidRPr="005C2FD7">
        <w:rPr>
          <w:rFonts w:ascii="Arial" w:hAnsi="Arial" w:cs="Arial"/>
        </w:rPr>
        <w:t>ḥijja</w:t>
      </w:r>
      <w:proofErr w:type="spellEnd"/>
      <w:r w:rsidRPr="005C2FD7">
        <w:rPr>
          <w:rFonts w:ascii="Arial" w:hAnsi="Arial" w:cs="Arial"/>
        </w:rPr>
        <w:t>, per chi sia in grado di sostenerlo fisicamente ed economicamente.</w:t>
      </w:r>
    </w:p>
    <w:p w:rsidR="00455B34" w:rsidRPr="005C2FD7" w:rsidRDefault="00455B34" w:rsidP="005C2FD7">
      <w:pPr>
        <w:pStyle w:val="Paragrafoelenco"/>
        <w:numPr>
          <w:ilvl w:val="0"/>
          <w:numId w:val="8"/>
        </w:numPr>
        <w:jc w:val="both"/>
        <w:rPr>
          <w:rFonts w:ascii="Arial" w:hAnsi="Arial" w:cs="Arial"/>
        </w:rPr>
      </w:pPr>
      <w:r w:rsidRPr="005C2FD7">
        <w:rPr>
          <w:rFonts w:ascii="Arial" w:hAnsi="Arial" w:cs="Arial"/>
        </w:rPr>
        <w:t xml:space="preserve">In ambienti come quelli sciita, kharigita e sunnita-hanbalita si aggiunge un sesto pilastro: il </w:t>
      </w:r>
      <w:proofErr w:type="spellStart"/>
      <w:r w:rsidRPr="005C2FD7">
        <w:rPr>
          <w:rFonts w:ascii="Arial" w:hAnsi="Arial" w:cs="Arial"/>
        </w:rPr>
        <w:t>jihād</w:t>
      </w:r>
      <w:proofErr w:type="spellEnd"/>
      <w:r w:rsidRPr="005C2FD7">
        <w:rPr>
          <w:rFonts w:ascii="Arial" w:hAnsi="Arial" w:cs="Arial"/>
        </w:rPr>
        <w:t xml:space="preserve"> (in arabo </w:t>
      </w:r>
      <w:proofErr w:type="spellStart"/>
      <w:r w:rsidRPr="005C2FD7">
        <w:rPr>
          <w:rFonts w:ascii="Arial" w:hAnsi="Arial" w:cs="Arial" w:hint="cs"/>
        </w:rPr>
        <w:t>ﺟﻬﺎﺩ</w:t>
      </w:r>
      <w:proofErr w:type="spellEnd"/>
      <w:r w:rsidRPr="005C2FD7">
        <w:rPr>
          <w:rFonts w:ascii="Arial" w:hAnsi="Arial" w:cs="Arial"/>
        </w:rPr>
        <w:t>),</w:t>
      </w:r>
      <w:r w:rsidR="005C2FD7">
        <w:rPr>
          <w:rFonts w:ascii="Arial" w:hAnsi="Arial" w:cs="Arial"/>
        </w:rPr>
        <w:t xml:space="preserve"> </w:t>
      </w:r>
      <w:r w:rsidRPr="005C2FD7">
        <w:rPr>
          <w:rFonts w:ascii="Arial" w:hAnsi="Arial" w:cs="Arial"/>
        </w:rPr>
        <w:t>[21] ma se nella sua accezione di "</w:t>
      </w:r>
      <w:proofErr w:type="spellStart"/>
      <w:r w:rsidRPr="005C2FD7">
        <w:rPr>
          <w:rFonts w:ascii="Arial" w:hAnsi="Arial" w:cs="Arial"/>
        </w:rPr>
        <w:t>jihād</w:t>
      </w:r>
      <w:proofErr w:type="spellEnd"/>
      <w:r w:rsidRPr="005C2FD7">
        <w:rPr>
          <w:rFonts w:ascii="Arial" w:hAnsi="Arial" w:cs="Arial"/>
        </w:rPr>
        <w:t xml:space="preserve"> maggiore" (</w:t>
      </w:r>
      <w:proofErr w:type="spellStart"/>
      <w:r w:rsidRPr="005C2FD7">
        <w:rPr>
          <w:rFonts w:ascii="Arial" w:hAnsi="Arial" w:cs="Arial"/>
        </w:rPr>
        <w:t>akbar</w:t>
      </w:r>
      <w:proofErr w:type="spellEnd"/>
      <w:r w:rsidRPr="005C2FD7">
        <w:rPr>
          <w:rFonts w:ascii="Arial" w:hAnsi="Arial" w:cs="Arial"/>
        </w:rPr>
        <w:t>, dice la giurisprudenza), teso cioè a combattere gli aspetti più deteriori dell'animo umano, esso è accettato da ogni scuola di pensiero sunnita come un potenziale sesto pilastro, la sua accezione di "impegno sacro armato" è talmente densa di condizioni e limitazioni da non consentire che il "</w:t>
      </w:r>
      <w:proofErr w:type="spellStart"/>
      <w:r w:rsidRPr="005C2FD7">
        <w:rPr>
          <w:rFonts w:ascii="Arial" w:hAnsi="Arial" w:cs="Arial"/>
        </w:rPr>
        <w:t>jihād</w:t>
      </w:r>
      <w:proofErr w:type="spellEnd"/>
      <w:r w:rsidRPr="005C2FD7">
        <w:rPr>
          <w:rFonts w:ascii="Arial" w:hAnsi="Arial" w:cs="Arial"/>
        </w:rPr>
        <w:t xml:space="preserve"> minore" (</w:t>
      </w:r>
      <w:proofErr w:type="spellStart"/>
      <w:r w:rsidRPr="005C2FD7">
        <w:rPr>
          <w:rFonts w:ascii="Arial" w:hAnsi="Arial" w:cs="Arial"/>
        </w:rPr>
        <w:t>jihād</w:t>
      </w:r>
      <w:proofErr w:type="spellEnd"/>
      <w:r w:rsidRPr="005C2FD7">
        <w:rPr>
          <w:rFonts w:ascii="Arial" w:hAnsi="Arial" w:cs="Arial"/>
        </w:rPr>
        <w:t xml:space="preserve"> </w:t>
      </w:r>
      <w:proofErr w:type="spellStart"/>
      <w:r w:rsidRPr="005C2FD7">
        <w:rPr>
          <w:rFonts w:ascii="Arial" w:hAnsi="Arial" w:cs="Arial"/>
        </w:rPr>
        <w:t>aṣghar</w:t>
      </w:r>
      <w:proofErr w:type="spellEnd"/>
      <w:r w:rsidRPr="005C2FD7">
        <w:rPr>
          <w:rFonts w:ascii="Arial" w:hAnsi="Arial" w:cs="Arial"/>
        </w:rPr>
        <w:t xml:space="preserve">) sia accettato sic et simpliciter dal </w:t>
      </w:r>
      <w:proofErr w:type="spellStart"/>
      <w:r w:rsidRPr="005C2FD7">
        <w:rPr>
          <w:rFonts w:ascii="Arial" w:hAnsi="Arial" w:cs="Arial"/>
        </w:rPr>
        <w:t>madhhab</w:t>
      </w:r>
      <w:proofErr w:type="spellEnd"/>
      <w:r w:rsidRPr="005C2FD7">
        <w:rPr>
          <w:rFonts w:ascii="Arial" w:hAnsi="Arial" w:cs="Arial"/>
        </w:rPr>
        <w:t xml:space="preserve"> hanafita, </w:t>
      </w:r>
      <w:proofErr w:type="spellStart"/>
      <w:r w:rsidRPr="005C2FD7">
        <w:rPr>
          <w:rFonts w:ascii="Arial" w:hAnsi="Arial" w:cs="Arial"/>
        </w:rPr>
        <w:t>malikita</w:t>
      </w:r>
      <w:proofErr w:type="spellEnd"/>
      <w:r w:rsidRPr="005C2FD7">
        <w:rPr>
          <w:rFonts w:ascii="Arial" w:hAnsi="Arial" w:cs="Arial"/>
        </w:rPr>
        <w:t xml:space="preserve"> e </w:t>
      </w:r>
      <w:proofErr w:type="spellStart"/>
      <w:r w:rsidRPr="005C2FD7">
        <w:rPr>
          <w:rFonts w:ascii="Arial" w:hAnsi="Arial" w:cs="Arial"/>
        </w:rPr>
        <w:t>sciafeita</w:t>
      </w:r>
      <w:proofErr w:type="spellEnd"/>
      <w:r w:rsidRPr="005C2FD7">
        <w:rPr>
          <w:rFonts w:ascii="Arial" w:hAnsi="Arial" w:cs="Arial"/>
        </w:rPr>
        <w:t xml:space="preserve"> come sesto degli </w:t>
      </w:r>
      <w:proofErr w:type="spellStart"/>
      <w:r w:rsidRPr="005C2FD7">
        <w:rPr>
          <w:rFonts w:ascii="Arial" w:hAnsi="Arial" w:cs="Arial"/>
        </w:rPr>
        <w:t>arkān</w:t>
      </w:r>
      <w:proofErr w:type="spellEnd"/>
      <w:r w:rsidRPr="005C2FD7">
        <w:rPr>
          <w:rFonts w:ascii="Arial" w:hAnsi="Arial" w:cs="Arial"/>
        </w:rPr>
        <w:t xml:space="preserve"> al-</w:t>
      </w:r>
      <w:proofErr w:type="spellStart"/>
      <w:r w:rsidRPr="005C2FD7">
        <w:rPr>
          <w:rFonts w:ascii="Arial" w:hAnsi="Arial" w:cs="Arial"/>
        </w:rPr>
        <w:t>Islām</w:t>
      </w:r>
      <w:proofErr w:type="spellEnd"/>
      <w:r w:rsidRPr="005C2FD7">
        <w:rPr>
          <w:rFonts w:ascii="Arial" w:hAnsi="Arial" w:cs="Arial"/>
        </w:rPr>
        <w:t>.</w:t>
      </w:r>
    </w:p>
    <w:p w:rsidR="00455B34" w:rsidRPr="00455B34" w:rsidRDefault="00455B34" w:rsidP="00455B34">
      <w:pPr>
        <w:jc w:val="both"/>
        <w:rPr>
          <w:rFonts w:ascii="Arial" w:hAnsi="Arial" w:cs="Arial"/>
        </w:rPr>
      </w:pPr>
    </w:p>
    <w:p w:rsidR="005C2FD7" w:rsidRPr="005C2FD7" w:rsidRDefault="00455B34" w:rsidP="00455B34">
      <w:pPr>
        <w:jc w:val="both"/>
        <w:rPr>
          <w:rFonts w:ascii="Arial" w:hAnsi="Arial" w:cs="Arial"/>
          <w:b/>
        </w:rPr>
      </w:pPr>
      <w:r w:rsidRPr="005C2FD7">
        <w:rPr>
          <w:rFonts w:ascii="Arial" w:hAnsi="Arial" w:cs="Arial"/>
          <w:b/>
        </w:rPr>
        <w:t>Ecumenismo islamico</w:t>
      </w:r>
    </w:p>
    <w:p w:rsidR="005C2FD7" w:rsidRDefault="00455B34" w:rsidP="00455B34">
      <w:pPr>
        <w:jc w:val="both"/>
        <w:rPr>
          <w:rFonts w:ascii="Arial" w:hAnsi="Arial" w:cs="Arial"/>
        </w:rPr>
      </w:pPr>
      <w:r w:rsidRPr="00455B34">
        <w:rPr>
          <w:rFonts w:ascii="Arial" w:hAnsi="Arial" w:cs="Arial"/>
        </w:rPr>
        <w:t xml:space="preserve">L'Islam è considerato dai suoi fedeli come l'insieme delle rivelazioni elargite da Allah all'umanità fin dall'epoca del suo primo profeta, Adamo. </w:t>
      </w:r>
    </w:p>
    <w:p w:rsidR="005C2FD7" w:rsidRDefault="00455B34" w:rsidP="00455B34">
      <w:pPr>
        <w:jc w:val="both"/>
        <w:rPr>
          <w:rFonts w:ascii="Arial" w:hAnsi="Arial" w:cs="Arial"/>
        </w:rPr>
      </w:pPr>
      <w:r w:rsidRPr="00455B34">
        <w:rPr>
          <w:rFonts w:ascii="Arial" w:hAnsi="Arial" w:cs="Arial"/>
        </w:rPr>
        <w:t>Dal punto di vista dei musulmani, l'Islam non deve quindi essere considerata come l'ultima Rivelazione in ordine di tempo rispetto alle altre due grandi fedi monoteistiche (Ebraismo e Cristianesimo), ma come l'ennesima riproposizione della volontà divina all'umanità, resa necessaria dalle continue distorsioni (</w:t>
      </w:r>
      <w:proofErr w:type="spellStart"/>
      <w:r w:rsidRPr="00455B34">
        <w:rPr>
          <w:rFonts w:ascii="Arial" w:hAnsi="Arial" w:cs="Arial"/>
        </w:rPr>
        <w:t>taḥrīf</w:t>
      </w:r>
      <w:proofErr w:type="spellEnd"/>
      <w:r w:rsidRPr="00455B34">
        <w:rPr>
          <w:rFonts w:ascii="Arial" w:hAnsi="Arial" w:cs="Arial"/>
        </w:rPr>
        <w:t xml:space="preserve">) intervenute come effetto del fluire del tempo e dell'azione (talora maliziosa) degli uomini. </w:t>
      </w:r>
    </w:p>
    <w:p w:rsidR="00455B34" w:rsidRPr="005C2FD7" w:rsidRDefault="00455B34" w:rsidP="005C2FD7">
      <w:pPr>
        <w:ind w:left="708"/>
        <w:jc w:val="both"/>
        <w:rPr>
          <w:rFonts w:ascii="Arial" w:hAnsi="Arial" w:cs="Arial"/>
          <w:b/>
        </w:rPr>
      </w:pPr>
      <w:r w:rsidRPr="005C2FD7">
        <w:rPr>
          <w:rFonts w:ascii="Arial" w:hAnsi="Arial" w:cs="Arial"/>
          <w:b/>
        </w:rPr>
        <w:t>Torah (</w:t>
      </w:r>
      <w:proofErr w:type="spellStart"/>
      <w:r w:rsidRPr="005C2FD7">
        <w:rPr>
          <w:rFonts w:ascii="Arial" w:hAnsi="Arial" w:cs="Arial"/>
          <w:b/>
        </w:rPr>
        <w:t>Tōrāh</w:t>
      </w:r>
      <w:proofErr w:type="spellEnd"/>
      <w:r w:rsidRPr="005C2FD7">
        <w:rPr>
          <w:rFonts w:ascii="Arial" w:hAnsi="Arial" w:cs="Arial"/>
          <w:b/>
        </w:rPr>
        <w:t xml:space="preserve">), Salmi, </w:t>
      </w:r>
      <w:proofErr w:type="spellStart"/>
      <w:r w:rsidRPr="005C2FD7">
        <w:rPr>
          <w:rFonts w:ascii="Arial" w:hAnsi="Arial" w:cs="Arial"/>
          <w:b/>
        </w:rPr>
        <w:t>Avesta</w:t>
      </w:r>
      <w:proofErr w:type="spellEnd"/>
      <w:r w:rsidRPr="005C2FD7">
        <w:rPr>
          <w:rFonts w:ascii="Arial" w:hAnsi="Arial" w:cs="Arial"/>
          <w:b/>
        </w:rPr>
        <w:t xml:space="preserve"> e Vangelo (</w:t>
      </w:r>
      <w:proofErr w:type="spellStart"/>
      <w:r w:rsidRPr="005C2FD7">
        <w:rPr>
          <w:rFonts w:ascii="Arial" w:hAnsi="Arial" w:cs="Arial"/>
          <w:b/>
        </w:rPr>
        <w:t>Injīl</w:t>
      </w:r>
      <w:proofErr w:type="spellEnd"/>
      <w:r w:rsidRPr="005C2FD7">
        <w:rPr>
          <w:rFonts w:ascii="Arial" w:hAnsi="Arial" w:cs="Arial"/>
          <w:b/>
        </w:rPr>
        <w:t>), cui si aggiungeranno in seguito anche i Veda dell'Induismo, sono considerati testi che, in origine, non contenevano rivelazioni diverse da quella coranica.</w:t>
      </w:r>
    </w:p>
    <w:p w:rsidR="00517C8D" w:rsidRDefault="00517C8D" w:rsidP="00455B34">
      <w:pPr>
        <w:jc w:val="both"/>
        <w:rPr>
          <w:rFonts w:ascii="Arial" w:hAnsi="Arial" w:cs="Arial"/>
        </w:rPr>
      </w:pPr>
      <w:r>
        <w:rPr>
          <w:rFonts w:ascii="Arial" w:hAnsi="Arial" w:cs="Arial"/>
        </w:rPr>
        <w:t>I Musulmani dicono che p</w:t>
      </w:r>
      <w:r w:rsidR="00455B34" w:rsidRPr="00455B34">
        <w:rPr>
          <w:rFonts w:ascii="Arial" w:hAnsi="Arial" w:cs="Arial"/>
        </w:rPr>
        <w:t>er questo motivo è corretto definire Maometto "Sigillo dei profeti" (</w:t>
      </w:r>
      <w:proofErr w:type="spellStart"/>
      <w:r w:rsidR="00455B34" w:rsidRPr="00455B34">
        <w:rPr>
          <w:rFonts w:ascii="Arial" w:hAnsi="Arial" w:cs="Arial"/>
        </w:rPr>
        <w:t>khaṭam</w:t>
      </w:r>
      <w:proofErr w:type="spellEnd"/>
      <w:r w:rsidR="00455B34" w:rsidRPr="00455B34">
        <w:rPr>
          <w:rFonts w:ascii="Arial" w:hAnsi="Arial" w:cs="Arial"/>
        </w:rPr>
        <w:t xml:space="preserve"> al-</w:t>
      </w:r>
      <w:proofErr w:type="spellStart"/>
      <w:r w:rsidR="00455B34" w:rsidRPr="00455B34">
        <w:rPr>
          <w:rFonts w:ascii="Arial" w:hAnsi="Arial" w:cs="Arial"/>
        </w:rPr>
        <w:t>nabiyyīn</w:t>
      </w:r>
      <w:proofErr w:type="spellEnd"/>
      <w:r w:rsidR="00455B34" w:rsidRPr="00455B34">
        <w:rPr>
          <w:rFonts w:ascii="Arial" w:hAnsi="Arial" w:cs="Arial"/>
        </w:rPr>
        <w:t>) ed è un principio fondamentale per la fede islamica credere che con la sua morte sia terminato per sempre il ciclo profetico, tanto che viene accusato di massima empietà (</w:t>
      </w:r>
      <w:proofErr w:type="spellStart"/>
      <w:r w:rsidR="00455B34" w:rsidRPr="00455B34">
        <w:rPr>
          <w:rFonts w:ascii="Arial" w:hAnsi="Arial" w:cs="Arial"/>
        </w:rPr>
        <w:t>kufra</w:t>
      </w:r>
      <w:proofErr w:type="spellEnd"/>
      <w:r w:rsidR="00455B34" w:rsidRPr="00455B34">
        <w:rPr>
          <w:rFonts w:ascii="Arial" w:hAnsi="Arial" w:cs="Arial"/>
        </w:rPr>
        <w:t xml:space="preserve">), e posto al di fuori dell'Islam, chiunque lo dichiari riaperto. </w:t>
      </w:r>
    </w:p>
    <w:p w:rsidR="00517C8D" w:rsidRDefault="00455B34" w:rsidP="00455B34">
      <w:pPr>
        <w:jc w:val="both"/>
        <w:rPr>
          <w:rFonts w:ascii="Arial" w:hAnsi="Arial" w:cs="Arial"/>
        </w:rPr>
      </w:pPr>
      <w:r w:rsidRPr="00455B34">
        <w:rPr>
          <w:rFonts w:ascii="Arial" w:hAnsi="Arial" w:cs="Arial"/>
        </w:rPr>
        <w:t xml:space="preserve">Nell'Islam non vengono disconosciuti l'Antico e il Nuovo Testamento, della cui origine celeste non si discute, riconoscendo per logica conseguenza il carisma dei profeti </w:t>
      </w:r>
      <w:proofErr w:type="spellStart"/>
      <w:r w:rsidRPr="00455B34">
        <w:rPr>
          <w:rFonts w:ascii="Arial" w:hAnsi="Arial" w:cs="Arial"/>
        </w:rPr>
        <w:t>vetero</w:t>
      </w:r>
      <w:proofErr w:type="spellEnd"/>
      <w:r w:rsidRPr="00455B34">
        <w:rPr>
          <w:rFonts w:ascii="Arial" w:hAnsi="Arial" w:cs="Arial"/>
        </w:rPr>
        <w:t xml:space="preserve">-testamentari (da Adamo a Noè, da Abramo a Mosè), come pure quello di Gesù. </w:t>
      </w:r>
    </w:p>
    <w:p w:rsidR="00455B34" w:rsidRPr="00455B34" w:rsidRDefault="00455B34" w:rsidP="00455B34">
      <w:pPr>
        <w:jc w:val="both"/>
        <w:rPr>
          <w:rFonts w:ascii="Arial" w:hAnsi="Arial" w:cs="Arial"/>
        </w:rPr>
      </w:pPr>
      <w:r w:rsidRPr="00455B34">
        <w:rPr>
          <w:rFonts w:ascii="Arial" w:hAnsi="Arial" w:cs="Arial"/>
        </w:rPr>
        <w:t>Secondo i musulmani, il Corano è però l'unica e non più modificata affermazione della volontà divina, destinata a perdurare inalterata fino al Giorno del giudizio.</w:t>
      </w:r>
    </w:p>
    <w:p w:rsidR="00455B34" w:rsidRPr="00455B34" w:rsidRDefault="00455B34" w:rsidP="00455B34">
      <w:pPr>
        <w:jc w:val="both"/>
        <w:rPr>
          <w:rFonts w:ascii="Arial" w:hAnsi="Arial" w:cs="Arial"/>
        </w:rPr>
      </w:pPr>
    </w:p>
    <w:p w:rsidR="00455B34" w:rsidRPr="009A41D0" w:rsidRDefault="00455B34" w:rsidP="00455B34">
      <w:pPr>
        <w:jc w:val="both"/>
        <w:rPr>
          <w:rFonts w:ascii="Arial" w:hAnsi="Arial" w:cs="Arial"/>
          <w:b/>
        </w:rPr>
      </w:pPr>
      <w:r w:rsidRPr="009A41D0">
        <w:rPr>
          <w:rFonts w:ascii="Arial" w:hAnsi="Arial" w:cs="Arial"/>
          <w:b/>
        </w:rPr>
        <w:t>La concezione di Dio</w:t>
      </w:r>
    </w:p>
    <w:p w:rsidR="00455B34" w:rsidRPr="00455B34" w:rsidRDefault="00455B34" w:rsidP="00455B34">
      <w:pPr>
        <w:jc w:val="both"/>
        <w:rPr>
          <w:rFonts w:ascii="Arial" w:hAnsi="Arial" w:cs="Arial"/>
        </w:rPr>
      </w:pPr>
      <w:r w:rsidRPr="00455B34">
        <w:rPr>
          <w:rFonts w:ascii="Arial" w:hAnsi="Arial" w:cs="Arial"/>
        </w:rPr>
        <w:t xml:space="preserve">La formula che apre tutte le </w:t>
      </w:r>
      <w:proofErr w:type="spellStart"/>
      <w:r w:rsidRPr="00455B34">
        <w:rPr>
          <w:rFonts w:ascii="Arial" w:hAnsi="Arial" w:cs="Arial"/>
        </w:rPr>
        <w:t>sure</w:t>
      </w:r>
      <w:proofErr w:type="spellEnd"/>
      <w:r w:rsidRPr="00455B34">
        <w:rPr>
          <w:rFonts w:ascii="Arial" w:hAnsi="Arial" w:cs="Arial"/>
        </w:rPr>
        <w:t xml:space="preserve"> del Corano, tranne la nona: "Bi-</w:t>
      </w:r>
      <w:proofErr w:type="spellStart"/>
      <w:r w:rsidRPr="00455B34">
        <w:rPr>
          <w:rFonts w:ascii="Arial" w:hAnsi="Arial" w:cs="Arial"/>
        </w:rPr>
        <w:t>smi</w:t>
      </w:r>
      <w:proofErr w:type="spellEnd"/>
      <w:r w:rsidRPr="00455B34">
        <w:rPr>
          <w:rFonts w:ascii="Arial" w:hAnsi="Arial" w:cs="Arial"/>
        </w:rPr>
        <w:t xml:space="preserve"> </w:t>
      </w:r>
      <w:proofErr w:type="spellStart"/>
      <w:r w:rsidRPr="00455B34">
        <w:rPr>
          <w:rFonts w:ascii="Arial" w:hAnsi="Arial" w:cs="Arial"/>
        </w:rPr>
        <w:t>llāhi</w:t>
      </w:r>
      <w:proofErr w:type="spellEnd"/>
      <w:r w:rsidRPr="00455B34">
        <w:rPr>
          <w:rFonts w:ascii="Arial" w:hAnsi="Arial" w:cs="Arial"/>
        </w:rPr>
        <w:t xml:space="preserve"> al-</w:t>
      </w:r>
      <w:proofErr w:type="spellStart"/>
      <w:r w:rsidRPr="00455B34">
        <w:rPr>
          <w:rFonts w:ascii="Arial" w:hAnsi="Arial" w:cs="Arial"/>
        </w:rPr>
        <w:t>Raḥmāni</w:t>
      </w:r>
      <w:proofErr w:type="spellEnd"/>
      <w:r w:rsidRPr="00455B34">
        <w:rPr>
          <w:rFonts w:ascii="Arial" w:hAnsi="Arial" w:cs="Arial"/>
        </w:rPr>
        <w:t xml:space="preserve"> al-</w:t>
      </w:r>
      <w:proofErr w:type="spellStart"/>
      <w:r w:rsidRPr="00455B34">
        <w:rPr>
          <w:rFonts w:ascii="Arial" w:hAnsi="Arial" w:cs="Arial"/>
        </w:rPr>
        <w:t>Raḥīmi</w:t>
      </w:r>
      <w:proofErr w:type="spellEnd"/>
      <w:r w:rsidRPr="00455B34">
        <w:rPr>
          <w:rFonts w:ascii="Arial" w:hAnsi="Arial" w:cs="Arial"/>
        </w:rPr>
        <w:t>" (In nome di Dio, il Clemente, il Misericordioso)</w:t>
      </w:r>
    </w:p>
    <w:p w:rsidR="00455B34" w:rsidRPr="00517C8D" w:rsidRDefault="00455B34" w:rsidP="00517C8D">
      <w:pPr>
        <w:ind w:left="708"/>
        <w:jc w:val="both"/>
        <w:rPr>
          <w:rFonts w:ascii="Arial" w:hAnsi="Arial" w:cs="Arial"/>
          <w:b/>
          <w:i/>
        </w:rPr>
      </w:pPr>
      <w:r w:rsidRPr="00517C8D">
        <w:rPr>
          <w:rFonts w:ascii="Arial" w:hAnsi="Arial" w:cs="Arial"/>
          <w:b/>
          <w:i/>
        </w:rPr>
        <w:t xml:space="preserve">Di': «Egli, Dio, è uno, Dio, l'Eterno. Non generò né fu generato </w:t>
      </w:r>
      <w:proofErr w:type="gramStart"/>
      <w:r w:rsidRPr="00517C8D">
        <w:rPr>
          <w:rFonts w:ascii="Arial" w:hAnsi="Arial" w:cs="Arial"/>
          <w:b/>
          <w:i/>
        </w:rPr>
        <w:t>e</w:t>
      </w:r>
      <w:proofErr w:type="gramEnd"/>
      <w:r w:rsidRPr="00517C8D">
        <w:rPr>
          <w:rFonts w:ascii="Arial" w:hAnsi="Arial" w:cs="Arial"/>
          <w:b/>
          <w:i/>
        </w:rPr>
        <w:t xml:space="preserve"> nessuno Gli è pari» (in arabo: audio</w:t>
      </w:r>
      <w:r w:rsidR="00517C8D" w:rsidRPr="00517C8D">
        <w:rPr>
          <w:rFonts w:ascii="Arial" w:hAnsi="Arial" w:cs="Arial"/>
          <w:b/>
          <w:i/>
        </w:rPr>
        <w:t>)</w:t>
      </w:r>
      <w:r w:rsidRPr="00517C8D">
        <w:rPr>
          <w:rFonts w:ascii="Arial" w:hAnsi="Arial" w:cs="Arial"/>
          <w:b/>
          <w:i/>
        </w:rPr>
        <w:t>.</w:t>
      </w:r>
      <w:r w:rsidR="00517C8D" w:rsidRPr="00517C8D">
        <w:rPr>
          <w:rFonts w:ascii="Arial" w:hAnsi="Arial" w:cs="Arial"/>
          <w:b/>
          <w:i/>
        </w:rPr>
        <w:t xml:space="preserve"> </w:t>
      </w:r>
      <w:r w:rsidRPr="00517C8D">
        <w:rPr>
          <w:rFonts w:ascii="Arial" w:hAnsi="Arial" w:cs="Arial"/>
          <w:b/>
          <w:i/>
        </w:rPr>
        <w:t>[22]</w:t>
      </w:r>
    </w:p>
    <w:p w:rsidR="00455B34" w:rsidRPr="00455B34" w:rsidRDefault="00455B34" w:rsidP="00455B34">
      <w:pPr>
        <w:jc w:val="both"/>
        <w:rPr>
          <w:rFonts w:ascii="Arial" w:hAnsi="Arial" w:cs="Arial"/>
        </w:rPr>
      </w:pPr>
      <w:r w:rsidRPr="00455B34">
        <w:rPr>
          <w:rFonts w:ascii="Arial" w:hAnsi="Arial" w:cs="Arial"/>
        </w:rPr>
        <w:t xml:space="preserve">Questa </w:t>
      </w:r>
      <w:proofErr w:type="spellStart"/>
      <w:r w:rsidRPr="00455B34">
        <w:rPr>
          <w:rFonts w:ascii="Arial" w:hAnsi="Arial" w:cs="Arial"/>
        </w:rPr>
        <w:t>sura</w:t>
      </w:r>
      <w:proofErr w:type="spellEnd"/>
      <w:r w:rsidRPr="00455B34">
        <w:rPr>
          <w:rFonts w:ascii="Arial" w:hAnsi="Arial" w:cs="Arial"/>
        </w:rPr>
        <w:t xml:space="preserve"> è considerata la perfetta sintesi dell'Unità islamica, o </w:t>
      </w:r>
      <w:proofErr w:type="spellStart"/>
      <w:r w:rsidRPr="00455B34">
        <w:rPr>
          <w:rFonts w:ascii="Arial" w:hAnsi="Arial" w:cs="Arial"/>
        </w:rPr>
        <w:t>Tawḥīd</w:t>
      </w:r>
      <w:proofErr w:type="spellEnd"/>
      <w:r w:rsidRPr="00455B34">
        <w:rPr>
          <w:rFonts w:ascii="Arial" w:hAnsi="Arial" w:cs="Arial"/>
        </w:rPr>
        <w:t xml:space="preserve">, che a sua volta incorpora le caratteristiche di </w:t>
      </w:r>
      <w:r w:rsidRPr="00517C8D">
        <w:rPr>
          <w:rFonts w:ascii="Arial" w:hAnsi="Arial" w:cs="Arial"/>
          <w:b/>
        </w:rPr>
        <w:t>Dio: egli è Unico (</w:t>
      </w:r>
      <w:proofErr w:type="spellStart"/>
      <w:r w:rsidRPr="00517C8D">
        <w:rPr>
          <w:rFonts w:ascii="Arial" w:hAnsi="Arial" w:cs="Arial"/>
          <w:b/>
        </w:rPr>
        <w:t>wāḥid</w:t>
      </w:r>
      <w:proofErr w:type="spellEnd"/>
      <w:r w:rsidRPr="00517C8D">
        <w:rPr>
          <w:rFonts w:ascii="Arial" w:hAnsi="Arial" w:cs="Arial"/>
          <w:b/>
        </w:rPr>
        <w:t>) e Uno (</w:t>
      </w:r>
      <w:proofErr w:type="spellStart"/>
      <w:r w:rsidRPr="00517C8D">
        <w:rPr>
          <w:rFonts w:ascii="Arial" w:hAnsi="Arial" w:cs="Arial"/>
          <w:b/>
        </w:rPr>
        <w:t>aḥad</w:t>
      </w:r>
      <w:proofErr w:type="spellEnd"/>
      <w:r w:rsidRPr="00517C8D">
        <w:rPr>
          <w:rFonts w:ascii="Arial" w:hAnsi="Arial" w:cs="Arial"/>
          <w:b/>
        </w:rPr>
        <w:t>).</w:t>
      </w:r>
    </w:p>
    <w:p w:rsidR="00517C8D" w:rsidRDefault="00455B34" w:rsidP="00455B34">
      <w:pPr>
        <w:jc w:val="both"/>
        <w:rPr>
          <w:rFonts w:ascii="Arial" w:hAnsi="Arial" w:cs="Arial"/>
        </w:rPr>
      </w:pPr>
      <w:r w:rsidRPr="00455B34">
        <w:rPr>
          <w:rFonts w:ascii="Arial" w:hAnsi="Arial" w:cs="Arial"/>
        </w:rPr>
        <w:t>Avendo tali caratteristiche, l'Islam rigetta apertamente la Trinità e la visione divina di Gesù, ma ne attende il ritorno alla fine dei tempi.</w:t>
      </w:r>
      <w:r w:rsidR="00517C8D">
        <w:rPr>
          <w:rFonts w:ascii="Arial" w:hAnsi="Arial" w:cs="Arial"/>
        </w:rPr>
        <w:t xml:space="preserve"> </w:t>
      </w:r>
      <w:r w:rsidRPr="00455B34">
        <w:rPr>
          <w:rFonts w:ascii="Arial" w:hAnsi="Arial" w:cs="Arial"/>
        </w:rPr>
        <w:t xml:space="preserve">[23] </w:t>
      </w:r>
    </w:p>
    <w:p w:rsidR="00517C8D" w:rsidRDefault="00455B34" w:rsidP="00455B34">
      <w:pPr>
        <w:jc w:val="both"/>
        <w:rPr>
          <w:rFonts w:ascii="Arial" w:hAnsi="Arial" w:cs="Arial"/>
        </w:rPr>
      </w:pPr>
      <w:r w:rsidRPr="00455B34">
        <w:rPr>
          <w:rFonts w:ascii="Arial" w:hAnsi="Arial" w:cs="Arial"/>
        </w:rPr>
        <w:t xml:space="preserve">Dio, entità completamente trascendente, esiste senza avere luogo poiché è Egli stesso il luogo della Sua esistenza; insostanziale, incorporeo, non definibile e non raffigurabile. </w:t>
      </w:r>
    </w:p>
    <w:p w:rsidR="00455B34" w:rsidRPr="00455B34" w:rsidRDefault="00455B34" w:rsidP="00455B34">
      <w:pPr>
        <w:jc w:val="both"/>
        <w:rPr>
          <w:rFonts w:ascii="Arial" w:hAnsi="Arial" w:cs="Arial"/>
        </w:rPr>
      </w:pPr>
      <w:r w:rsidRPr="00455B34">
        <w:rPr>
          <w:rFonts w:ascii="Arial" w:hAnsi="Arial" w:cs="Arial"/>
        </w:rPr>
        <w:t>Tutto l'esistente, di cui è il Creatore ex-nihilo, non è altro che un Suo segno, una Sua manifestazione e un Suo riflesso attraverso cui Egli si rende conoscibile:</w:t>
      </w:r>
      <w:r w:rsidR="00517C8D">
        <w:rPr>
          <w:rFonts w:ascii="Arial" w:hAnsi="Arial" w:cs="Arial"/>
        </w:rPr>
        <w:t xml:space="preserve"> </w:t>
      </w:r>
      <w:r w:rsidRPr="00455B34">
        <w:rPr>
          <w:rFonts w:ascii="Arial" w:hAnsi="Arial" w:cs="Arial"/>
        </w:rPr>
        <w:t>[24]</w:t>
      </w:r>
    </w:p>
    <w:p w:rsidR="00455B34" w:rsidRPr="00517C8D" w:rsidRDefault="00455B34" w:rsidP="00517C8D">
      <w:pPr>
        <w:ind w:left="708"/>
        <w:jc w:val="both"/>
        <w:rPr>
          <w:rFonts w:ascii="Arial" w:hAnsi="Arial" w:cs="Arial"/>
          <w:b/>
          <w:i/>
        </w:rPr>
      </w:pPr>
      <w:r w:rsidRPr="00517C8D">
        <w:rPr>
          <w:rFonts w:ascii="Arial" w:hAnsi="Arial" w:cs="Arial" w:hint="eastAsia"/>
          <w:b/>
          <w:i/>
        </w:rPr>
        <w:t>“</w:t>
      </w:r>
      <w:r w:rsidRPr="00517C8D">
        <w:rPr>
          <w:rFonts w:ascii="Arial" w:hAnsi="Arial" w:cs="Arial"/>
          <w:b/>
          <w:i/>
        </w:rPr>
        <w:t>Io ero un tesoro nascosto e volevo essere conosciuto. Ho creato le creature per essere conosciuto.”</w:t>
      </w:r>
      <w:r w:rsidR="009A41D0">
        <w:rPr>
          <w:rFonts w:ascii="Arial" w:hAnsi="Arial" w:cs="Arial"/>
          <w:b/>
          <w:i/>
        </w:rPr>
        <w:t xml:space="preserve"> </w:t>
      </w:r>
      <w:r w:rsidRPr="00517C8D">
        <w:rPr>
          <w:rFonts w:ascii="Arial" w:hAnsi="Arial" w:cs="Arial"/>
          <w:b/>
          <w:i/>
        </w:rPr>
        <w:t>[25]</w:t>
      </w:r>
    </w:p>
    <w:p w:rsidR="00455B34" w:rsidRPr="00455B34" w:rsidRDefault="009A41D0" w:rsidP="00455B34">
      <w:pPr>
        <w:jc w:val="both"/>
        <w:rPr>
          <w:rFonts w:ascii="Arial" w:hAnsi="Arial" w:cs="Arial"/>
        </w:rPr>
      </w:pPr>
      <w:r>
        <w:rPr>
          <w:rFonts w:ascii="Arial" w:hAnsi="Arial" w:cs="Arial"/>
        </w:rPr>
        <w:lastRenderedPageBreak/>
        <w:t>A</w:t>
      </w:r>
      <w:r w:rsidR="00455B34" w:rsidRPr="00455B34">
        <w:rPr>
          <w:rFonts w:ascii="Arial" w:hAnsi="Arial" w:cs="Arial"/>
        </w:rPr>
        <w:t>bbandonandosi con fiducia a Dio il musulmano guadagna la guida del suo Signore:</w:t>
      </w:r>
    </w:p>
    <w:p w:rsidR="00455B34" w:rsidRPr="00517C8D" w:rsidRDefault="00455B34" w:rsidP="00517C8D">
      <w:pPr>
        <w:ind w:left="708"/>
        <w:jc w:val="both"/>
        <w:rPr>
          <w:rFonts w:ascii="Arial" w:hAnsi="Arial" w:cs="Arial"/>
          <w:i/>
        </w:rPr>
      </w:pPr>
      <w:r w:rsidRPr="00517C8D">
        <w:rPr>
          <w:rFonts w:ascii="Arial" w:hAnsi="Arial" w:cs="Arial"/>
          <w:i/>
        </w:rPr>
        <w:t>"Io sono secondo l'idea che il Mio servo ha di Me, e Io sono con lui quando Mi menziona; e se Mi menziona in cuor suo, lo menziono in cuor Mio. E se Mi menziona in pubblico, lo menziono in un pubblico migliore di quello; e se si avvicina a Me di un palmo, Mi avvicino a lui di un cubito; e se si avvicina a Me di un cubito, Mi avvicino a lui di un braccio; e se viene da Me camminando, vado da lui correndo.".</w:t>
      </w:r>
      <w:r w:rsidR="00517C8D">
        <w:rPr>
          <w:rFonts w:ascii="Arial" w:hAnsi="Arial" w:cs="Arial"/>
          <w:i/>
        </w:rPr>
        <w:t xml:space="preserve"> </w:t>
      </w:r>
      <w:r w:rsidRPr="00517C8D">
        <w:rPr>
          <w:rFonts w:ascii="Arial" w:hAnsi="Arial" w:cs="Arial"/>
          <w:i/>
        </w:rPr>
        <w:t>[26]</w:t>
      </w:r>
    </w:p>
    <w:p w:rsidR="00517C8D" w:rsidRDefault="00455B34" w:rsidP="00517C8D">
      <w:pPr>
        <w:pStyle w:val="Paragrafoelenco"/>
        <w:numPr>
          <w:ilvl w:val="0"/>
          <w:numId w:val="9"/>
        </w:numPr>
        <w:jc w:val="both"/>
        <w:rPr>
          <w:rFonts w:ascii="Arial" w:hAnsi="Arial" w:cs="Arial"/>
        </w:rPr>
      </w:pPr>
      <w:r w:rsidRPr="00517C8D">
        <w:rPr>
          <w:rFonts w:ascii="Arial" w:hAnsi="Arial" w:cs="Arial"/>
        </w:rPr>
        <w:t>Sovraintende la vita degli uomini</w:t>
      </w:r>
      <w:r w:rsidR="00517C8D" w:rsidRPr="00517C8D">
        <w:rPr>
          <w:rFonts w:ascii="Arial" w:hAnsi="Arial" w:cs="Arial"/>
        </w:rPr>
        <w:t xml:space="preserve"> </w:t>
      </w:r>
      <w:r w:rsidRPr="00517C8D">
        <w:rPr>
          <w:rFonts w:ascii="Arial" w:hAnsi="Arial" w:cs="Arial"/>
        </w:rPr>
        <w:t xml:space="preserve">[27] </w:t>
      </w:r>
    </w:p>
    <w:p w:rsidR="00517C8D" w:rsidRDefault="00455B34" w:rsidP="00517C8D">
      <w:pPr>
        <w:pStyle w:val="Paragrafoelenco"/>
        <w:numPr>
          <w:ilvl w:val="0"/>
          <w:numId w:val="9"/>
        </w:numPr>
        <w:jc w:val="both"/>
        <w:rPr>
          <w:rFonts w:ascii="Arial" w:hAnsi="Arial" w:cs="Arial"/>
        </w:rPr>
      </w:pPr>
      <w:r w:rsidRPr="00517C8D">
        <w:rPr>
          <w:rFonts w:ascii="Arial" w:hAnsi="Arial" w:cs="Arial"/>
        </w:rPr>
        <w:t>senza che questi possano vederlo, poiché "non l'afferrano gli sguardi ed Egli tutti gli sguardi afferra</w:t>
      </w:r>
      <w:proofErr w:type="gramStart"/>
      <w:r w:rsidRPr="00517C8D">
        <w:rPr>
          <w:rFonts w:ascii="Arial" w:hAnsi="Arial" w:cs="Arial"/>
        </w:rPr>
        <w:t>",[</w:t>
      </w:r>
      <w:proofErr w:type="gramEnd"/>
      <w:r w:rsidRPr="00517C8D">
        <w:rPr>
          <w:rFonts w:ascii="Arial" w:hAnsi="Arial" w:cs="Arial"/>
        </w:rPr>
        <w:t xml:space="preserve">28] ma </w:t>
      </w:r>
    </w:p>
    <w:p w:rsidR="00517C8D" w:rsidRDefault="00455B34" w:rsidP="00517C8D">
      <w:pPr>
        <w:pStyle w:val="Paragrafoelenco"/>
        <w:numPr>
          <w:ilvl w:val="0"/>
          <w:numId w:val="9"/>
        </w:numPr>
        <w:jc w:val="both"/>
        <w:rPr>
          <w:rFonts w:ascii="Arial" w:hAnsi="Arial" w:cs="Arial"/>
        </w:rPr>
      </w:pPr>
      <w:r w:rsidRPr="00517C8D">
        <w:rPr>
          <w:rFonts w:ascii="Arial" w:hAnsi="Arial" w:cs="Arial"/>
        </w:rPr>
        <w:t>è pronto ad aiutarli qualora ne avessero bisogno</w:t>
      </w:r>
      <w:r w:rsidR="00517C8D" w:rsidRPr="00517C8D">
        <w:rPr>
          <w:rFonts w:ascii="Arial" w:hAnsi="Arial" w:cs="Arial"/>
        </w:rPr>
        <w:t xml:space="preserve"> </w:t>
      </w:r>
      <w:r w:rsidRPr="00517C8D">
        <w:rPr>
          <w:rFonts w:ascii="Arial" w:hAnsi="Arial" w:cs="Arial"/>
        </w:rPr>
        <w:t xml:space="preserve">[29] ed </w:t>
      </w:r>
    </w:p>
    <w:p w:rsidR="00517C8D" w:rsidRDefault="00455B34" w:rsidP="00517C8D">
      <w:pPr>
        <w:pStyle w:val="Paragrafoelenco"/>
        <w:numPr>
          <w:ilvl w:val="0"/>
          <w:numId w:val="9"/>
        </w:numPr>
        <w:jc w:val="both"/>
        <w:rPr>
          <w:rFonts w:ascii="Arial" w:hAnsi="Arial" w:cs="Arial"/>
        </w:rPr>
      </w:pPr>
      <w:r w:rsidRPr="00517C8D">
        <w:rPr>
          <w:rFonts w:ascii="Arial" w:hAnsi="Arial" w:cs="Arial"/>
        </w:rPr>
        <w:t>è all'uomo "più vicino della vena giugulare",</w:t>
      </w:r>
      <w:r w:rsidR="00517C8D" w:rsidRPr="00517C8D">
        <w:rPr>
          <w:rFonts w:ascii="Arial" w:hAnsi="Arial" w:cs="Arial"/>
        </w:rPr>
        <w:t xml:space="preserve"> </w:t>
      </w:r>
      <w:r w:rsidRPr="00517C8D">
        <w:rPr>
          <w:rFonts w:ascii="Arial" w:hAnsi="Arial" w:cs="Arial"/>
        </w:rPr>
        <w:t xml:space="preserve">[30] </w:t>
      </w:r>
    </w:p>
    <w:p w:rsidR="00517C8D" w:rsidRPr="00517C8D" w:rsidRDefault="00455B34" w:rsidP="00517C8D">
      <w:pPr>
        <w:pStyle w:val="Paragrafoelenco"/>
        <w:numPr>
          <w:ilvl w:val="0"/>
          <w:numId w:val="9"/>
        </w:numPr>
        <w:jc w:val="both"/>
        <w:rPr>
          <w:rFonts w:ascii="Arial" w:hAnsi="Arial" w:cs="Arial"/>
        </w:rPr>
      </w:pPr>
      <w:r w:rsidRPr="00517C8D">
        <w:rPr>
          <w:rFonts w:ascii="Arial" w:hAnsi="Arial" w:cs="Arial"/>
        </w:rPr>
        <w:t xml:space="preserve">rendendo superflua ogni intermediazione sacerdotale. </w:t>
      </w:r>
    </w:p>
    <w:p w:rsidR="00517C8D" w:rsidRDefault="00455B34" w:rsidP="00455B34">
      <w:pPr>
        <w:jc w:val="both"/>
        <w:rPr>
          <w:rFonts w:ascii="Arial" w:hAnsi="Arial" w:cs="Arial"/>
        </w:rPr>
      </w:pPr>
      <w:r w:rsidRPr="00455B34">
        <w:rPr>
          <w:rFonts w:ascii="Arial" w:hAnsi="Arial" w:cs="Arial"/>
        </w:rPr>
        <w:t>Attraverso i suoi 99 nomi è possibile invocarlo,</w:t>
      </w:r>
      <w:r w:rsidR="00517C8D">
        <w:rPr>
          <w:rFonts w:ascii="Arial" w:hAnsi="Arial" w:cs="Arial"/>
        </w:rPr>
        <w:t xml:space="preserve"> </w:t>
      </w:r>
      <w:r w:rsidRPr="00455B34">
        <w:rPr>
          <w:rFonts w:ascii="Arial" w:hAnsi="Arial" w:cs="Arial"/>
        </w:rPr>
        <w:t>[31]</w:t>
      </w:r>
      <w:r w:rsidR="00517C8D">
        <w:rPr>
          <w:rFonts w:ascii="Arial" w:hAnsi="Arial" w:cs="Arial"/>
        </w:rPr>
        <w:t>: i</w:t>
      </w:r>
      <w:r w:rsidRPr="00455B34">
        <w:rPr>
          <w:rFonts w:ascii="Arial" w:hAnsi="Arial" w:cs="Arial"/>
        </w:rPr>
        <w:t xml:space="preserve"> 99 nomi di Dio mirano a qualificarne l'Essenza (</w:t>
      </w:r>
      <w:proofErr w:type="spellStart"/>
      <w:r w:rsidRPr="00455B34">
        <w:rPr>
          <w:rFonts w:ascii="Arial" w:hAnsi="Arial" w:cs="Arial"/>
        </w:rPr>
        <w:t>kawn</w:t>
      </w:r>
      <w:proofErr w:type="spellEnd"/>
      <w:r w:rsidRPr="00455B34">
        <w:rPr>
          <w:rFonts w:ascii="Arial" w:hAnsi="Arial" w:cs="Arial"/>
        </w:rPr>
        <w:t>), esplicitata attraverso tale elenco di attributi</w:t>
      </w:r>
      <w:r w:rsidR="00517C8D">
        <w:rPr>
          <w:rFonts w:ascii="Arial" w:hAnsi="Arial" w:cs="Arial"/>
        </w:rPr>
        <w:t>.</w:t>
      </w:r>
      <w:r w:rsidR="009A41D0">
        <w:rPr>
          <w:rFonts w:ascii="Arial" w:hAnsi="Arial" w:cs="Arial"/>
        </w:rPr>
        <w:t xml:space="preserve"> </w:t>
      </w:r>
      <w:r w:rsidR="00517C8D">
        <w:rPr>
          <w:rFonts w:ascii="Arial" w:hAnsi="Arial" w:cs="Arial"/>
        </w:rPr>
        <w:t>E</w:t>
      </w:r>
      <w:r w:rsidRPr="00455B34">
        <w:rPr>
          <w:rFonts w:ascii="Arial" w:hAnsi="Arial" w:cs="Arial"/>
        </w:rPr>
        <w:t>gli sarebbe tra le altre cose</w:t>
      </w:r>
      <w:r w:rsidR="009A41D0">
        <w:rPr>
          <w:rFonts w:ascii="Arial" w:hAnsi="Arial" w:cs="Arial"/>
        </w:rPr>
        <w:t>:</w:t>
      </w:r>
      <w:r w:rsidRPr="00455B34">
        <w:rPr>
          <w:rFonts w:ascii="Arial" w:hAnsi="Arial" w:cs="Arial"/>
        </w:rPr>
        <w:t xml:space="preserve"> </w:t>
      </w:r>
    </w:p>
    <w:p w:rsidR="00517C8D" w:rsidRDefault="00455B34" w:rsidP="00517C8D">
      <w:pPr>
        <w:pStyle w:val="Paragrafoelenco"/>
        <w:numPr>
          <w:ilvl w:val="0"/>
          <w:numId w:val="10"/>
        </w:numPr>
        <w:jc w:val="both"/>
        <w:rPr>
          <w:rFonts w:ascii="Arial" w:hAnsi="Arial" w:cs="Arial"/>
        </w:rPr>
      </w:pPr>
      <w:r w:rsidRPr="00517C8D">
        <w:rPr>
          <w:rFonts w:ascii="Arial" w:hAnsi="Arial" w:cs="Arial"/>
        </w:rPr>
        <w:t>l'Eterno (</w:t>
      </w:r>
      <w:proofErr w:type="spellStart"/>
      <w:r w:rsidRPr="00517C8D">
        <w:rPr>
          <w:rFonts w:ascii="Arial" w:hAnsi="Arial" w:cs="Arial"/>
        </w:rPr>
        <w:t>Ṣāmad</w:t>
      </w:r>
      <w:proofErr w:type="spellEnd"/>
      <w:r w:rsidR="00517C8D" w:rsidRPr="00517C8D">
        <w:rPr>
          <w:rFonts w:ascii="Arial" w:hAnsi="Arial" w:cs="Arial"/>
        </w:rPr>
        <w:t xml:space="preserve"> </w:t>
      </w:r>
      <w:r w:rsidRPr="00517C8D">
        <w:rPr>
          <w:rFonts w:ascii="Arial" w:hAnsi="Arial" w:cs="Arial"/>
        </w:rPr>
        <w:t xml:space="preserve">[33]), </w:t>
      </w:r>
    </w:p>
    <w:p w:rsidR="00517C8D" w:rsidRDefault="00455B34" w:rsidP="00517C8D">
      <w:pPr>
        <w:pStyle w:val="Paragrafoelenco"/>
        <w:numPr>
          <w:ilvl w:val="0"/>
          <w:numId w:val="10"/>
        </w:numPr>
        <w:jc w:val="both"/>
        <w:rPr>
          <w:rFonts w:ascii="Arial" w:hAnsi="Arial" w:cs="Arial"/>
        </w:rPr>
      </w:pPr>
      <w:r w:rsidRPr="00517C8D">
        <w:rPr>
          <w:rFonts w:ascii="Arial" w:hAnsi="Arial" w:cs="Arial"/>
        </w:rPr>
        <w:t>la Verità (al-</w:t>
      </w:r>
      <w:proofErr w:type="spellStart"/>
      <w:r w:rsidRPr="00517C8D">
        <w:rPr>
          <w:rFonts w:ascii="Arial" w:hAnsi="Arial" w:cs="Arial"/>
        </w:rPr>
        <w:t>Ḥaqq</w:t>
      </w:r>
      <w:proofErr w:type="spellEnd"/>
      <w:r w:rsidR="00517C8D">
        <w:rPr>
          <w:rFonts w:ascii="Arial" w:hAnsi="Arial" w:cs="Arial"/>
        </w:rPr>
        <w:t xml:space="preserve"> </w:t>
      </w:r>
      <w:r w:rsidRPr="00517C8D">
        <w:rPr>
          <w:rFonts w:ascii="Arial" w:hAnsi="Arial" w:cs="Arial"/>
        </w:rPr>
        <w:t xml:space="preserve">[34]), </w:t>
      </w:r>
    </w:p>
    <w:p w:rsidR="00517C8D" w:rsidRDefault="00455B34" w:rsidP="00517C8D">
      <w:pPr>
        <w:pStyle w:val="Paragrafoelenco"/>
        <w:numPr>
          <w:ilvl w:val="0"/>
          <w:numId w:val="10"/>
        </w:numPr>
        <w:jc w:val="both"/>
        <w:rPr>
          <w:rFonts w:ascii="Arial" w:hAnsi="Arial" w:cs="Arial"/>
        </w:rPr>
      </w:pPr>
      <w:r w:rsidRPr="00517C8D">
        <w:rPr>
          <w:rFonts w:ascii="Arial" w:hAnsi="Arial" w:cs="Arial"/>
        </w:rPr>
        <w:t>l'Esistente di per sé (al-</w:t>
      </w:r>
      <w:proofErr w:type="spellStart"/>
      <w:r w:rsidRPr="00517C8D">
        <w:rPr>
          <w:rFonts w:ascii="Arial" w:hAnsi="Arial" w:cs="Arial"/>
        </w:rPr>
        <w:t>Ḥayy</w:t>
      </w:r>
      <w:proofErr w:type="spellEnd"/>
      <w:r w:rsidRPr="00517C8D">
        <w:rPr>
          <w:rFonts w:ascii="Arial" w:hAnsi="Arial" w:cs="Arial"/>
        </w:rPr>
        <w:t xml:space="preserve"> al-</w:t>
      </w:r>
      <w:proofErr w:type="spellStart"/>
      <w:r w:rsidRPr="00517C8D">
        <w:rPr>
          <w:rFonts w:ascii="Arial" w:hAnsi="Arial" w:cs="Arial"/>
        </w:rPr>
        <w:t>Qayyūm</w:t>
      </w:r>
      <w:proofErr w:type="spellEnd"/>
      <w:r w:rsidR="00517C8D">
        <w:rPr>
          <w:rFonts w:ascii="Arial" w:hAnsi="Arial" w:cs="Arial"/>
        </w:rPr>
        <w:t xml:space="preserve"> </w:t>
      </w:r>
      <w:r w:rsidRPr="00517C8D">
        <w:rPr>
          <w:rFonts w:ascii="Arial" w:hAnsi="Arial" w:cs="Arial"/>
        </w:rPr>
        <w:t xml:space="preserve">[35]), </w:t>
      </w:r>
    </w:p>
    <w:p w:rsidR="00517C8D" w:rsidRDefault="00455B34" w:rsidP="00517C8D">
      <w:pPr>
        <w:pStyle w:val="Paragrafoelenco"/>
        <w:numPr>
          <w:ilvl w:val="0"/>
          <w:numId w:val="10"/>
        </w:numPr>
        <w:jc w:val="both"/>
        <w:rPr>
          <w:rFonts w:ascii="Arial" w:hAnsi="Arial" w:cs="Arial"/>
        </w:rPr>
      </w:pPr>
      <w:r w:rsidRPr="00517C8D">
        <w:rPr>
          <w:rFonts w:ascii="Arial" w:hAnsi="Arial" w:cs="Arial"/>
        </w:rPr>
        <w:t>il Sublime (al-</w:t>
      </w:r>
      <w:proofErr w:type="spellStart"/>
      <w:proofErr w:type="gramStart"/>
      <w:r w:rsidRPr="00517C8D">
        <w:rPr>
          <w:rFonts w:ascii="Arial" w:hAnsi="Arial" w:cs="Arial"/>
        </w:rPr>
        <w:t>ʿAẓīm</w:t>
      </w:r>
      <w:proofErr w:type="spellEnd"/>
      <w:r w:rsidRPr="00517C8D">
        <w:rPr>
          <w:rFonts w:ascii="Arial" w:hAnsi="Arial" w:cs="Arial"/>
        </w:rPr>
        <w:t>[</w:t>
      </w:r>
      <w:proofErr w:type="gramEnd"/>
      <w:r w:rsidRPr="00517C8D">
        <w:rPr>
          <w:rFonts w:ascii="Arial" w:hAnsi="Arial" w:cs="Arial"/>
        </w:rPr>
        <w:t>36]), il Potente (</w:t>
      </w:r>
      <w:proofErr w:type="spellStart"/>
      <w:r w:rsidRPr="00517C8D">
        <w:rPr>
          <w:rFonts w:ascii="Arial" w:hAnsi="Arial" w:cs="Arial"/>
        </w:rPr>
        <w:t>Qadīr</w:t>
      </w:r>
      <w:proofErr w:type="spellEnd"/>
      <w:r w:rsidRPr="00517C8D">
        <w:rPr>
          <w:rFonts w:ascii="Arial" w:hAnsi="Arial" w:cs="Arial"/>
        </w:rPr>
        <w:t xml:space="preserve">,[37]), </w:t>
      </w:r>
    </w:p>
    <w:p w:rsidR="00517C8D" w:rsidRDefault="00455B34" w:rsidP="00517C8D">
      <w:pPr>
        <w:pStyle w:val="Paragrafoelenco"/>
        <w:numPr>
          <w:ilvl w:val="0"/>
          <w:numId w:val="10"/>
        </w:numPr>
        <w:jc w:val="both"/>
        <w:rPr>
          <w:rFonts w:ascii="Arial" w:hAnsi="Arial" w:cs="Arial"/>
        </w:rPr>
      </w:pPr>
      <w:r w:rsidRPr="00517C8D">
        <w:rPr>
          <w:rFonts w:ascii="Arial" w:hAnsi="Arial" w:cs="Arial"/>
        </w:rPr>
        <w:t>Il Sapiente (al-</w:t>
      </w:r>
      <w:proofErr w:type="spellStart"/>
      <w:proofErr w:type="gramStart"/>
      <w:r w:rsidRPr="00517C8D">
        <w:rPr>
          <w:rFonts w:ascii="Arial" w:hAnsi="Arial" w:cs="Arial"/>
        </w:rPr>
        <w:t>Ḥakīm</w:t>
      </w:r>
      <w:proofErr w:type="spellEnd"/>
      <w:r w:rsidRPr="00517C8D">
        <w:rPr>
          <w:rFonts w:ascii="Arial" w:hAnsi="Arial" w:cs="Arial"/>
        </w:rPr>
        <w:t>[</w:t>
      </w:r>
      <w:proofErr w:type="gramEnd"/>
      <w:r w:rsidRPr="00517C8D">
        <w:rPr>
          <w:rFonts w:ascii="Arial" w:hAnsi="Arial" w:cs="Arial"/>
        </w:rPr>
        <w:t xml:space="preserve">38]), ma anche </w:t>
      </w:r>
    </w:p>
    <w:p w:rsidR="00517C8D" w:rsidRDefault="00455B34" w:rsidP="00517C8D">
      <w:pPr>
        <w:pStyle w:val="Paragrafoelenco"/>
        <w:numPr>
          <w:ilvl w:val="0"/>
          <w:numId w:val="10"/>
        </w:numPr>
        <w:jc w:val="both"/>
        <w:rPr>
          <w:rFonts w:ascii="Arial" w:hAnsi="Arial" w:cs="Arial"/>
        </w:rPr>
      </w:pPr>
      <w:r w:rsidRPr="00517C8D">
        <w:rPr>
          <w:rFonts w:ascii="Arial" w:hAnsi="Arial" w:cs="Arial"/>
        </w:rPr>
        <w:t>al-</w:t>
      </w:r>
      <w:proofErr w:type="spellStart"/>
      <w:r w:rsidRPr="00517C8D">
        <w:rPr>
          <w:rFonts w:ascii="Arial" w:hAnsi="Arial" w:cs="Arial"/>
        </w:rPr>
        <w:t>Badīʾ</w:t>
      </w:r>
      <w:proofErr w:type="spellEnd"/>
      <w:r w:rsidRPr="00517C8D">
        <w:rPr>
          <w:rFonts w:ascii="Arial" w:hAnsi="Arial" w:cs="Arial"/>
        </w:rPr>
        <w:t>, "Il creatore di ogni cosa".</w:t>
      </w:r>
      <w:r w:rsidR="00517C8D">
        <w:rPr>
          <w:rFonts w:ascii="Arial" w:hAnsi="Arial" w:cs="Arial"/>
        </w:rPr>
        <w:t xml:space="preserve"> </w:t>
      </w:r>
      <w:r w:rsidRPr="00517C8D">
        <w:rPr>
          <w:rFonts w:ascii="Arial" w:hAnsi="Arial" w:cs="Arial"/>
        </w:rPr>
        <w:t xml:space="preserve">[39] </w:t>
      </w:r>
    </w:p>
    <w:p w:rsidR="00455B34" w:rsidRPr="00517C8D" w:rsidRDefault="00455B34" w:rsidP="00517C8D">
      <w:pPr>
        <w:jc w:val="both"/>
        <w:rPr>
          <w:rFonts w:ascii="Arial" w:hAnsi="Arial" w:cs="Arial"/>
        </w:rPr>
      </w:pPr>
      <w:r w:rsidRPr="00517C8D">
        <w:rPr>
          <w:rFonts w:ascii="Arial" w:hAnsi="Arial" w:cs="Arial"/>
        </w:rPr>
        <w:t>La sua Onniscienza è chiaramente enunciata:</w:t>
      </w:r>
    </w:p>
    <w:p w:rsidR="00455B34" w:rsidRPr="00517C8D" w:rsidRDefault="00455B34" w:rsidP="00517C8D">
      <w:pPr>
        <w:ind w:left="708"/>
        <w:jc w:val="both"/>
        <w:rPr>
          <w:rFonts w:ascii="Arial" w:hAnsi="Arial" w:cs="Arial"/>
          <w:b/>
          <w:i/>
        </w:rPr>
      </w:pPr>
      <w:r w:rsidRPr="00517C8D">
        <w:rPr>
          <w:rFonts w:ascii="Arial" w:hAnsi="Arial" w:cs="Arial"/>
          <w:b/>
          <w:i/>
        </w:rPr>
        <w:t xml:space="preserve">"È il Primo e </w:t>
      </w:r>
      <w:proofErr w:type="spellStart"/>
      <w:r w:rsidRPr="00517C8D">
        <w:rPr>
          <w:rFonts w:ascii="Arial" w:hAnsi="Arial" w:cs="Arial"/>
          <w:b/>
          <w:i/>
        </w:rPr>
        <w:t>l'Ultimo</w:t>
      </w:r>
      <w:proofErr w:type="spellEnd"/>
      <w:r w:rsidRPr="00517C8D">
        <w:rPr>
          <w:rFonts w:ascii="Arial" w:hAnsi="Arial" w:cs="Arial"/>
          <w:b/>
          <w:i/>
        </w:rPr>
        <w:t>, l'Evidente e il Nascosto, e conosce tutto."[40]</w:t>
      </w:r>
    </w:p>
    <w:p w:rsidR="00517C8D" w:rsidRDefault="00517C8D" w:rsidP="00455B34">
      <w:pPr>
        <w:jc w:val="both"/>
        <w:rPr>
          <w:rFonts w:ascii="Arial" w:hAnsi="Arial" w:cs="Arial"/>
        </w:rPr>
      </w:pPr>
    </w:p>
    <w:p w:rsidR="00455B34" w:rsidRPr="00517C8D" w:rsidRDefault="00455B34" w:rsidP="00455B34">
      <w:pPr>
        <w:jc w:val="both"/>
        <w:rPr>
          <w:rFonts w:ascii="Arial" w:hAnsi="Arial" w:cs="Arial"/>
          <w:b/>
        </w:rPr>
      </w:pPr>
      <w:r w:rsidRPr="00517C8D">
        <w:rPr>
          <w:rFonts w:ascii="Arial" w:hAnsi="Arial" w:cs="Arial"/>
          <w:b/>
        </w:rPr>
        <w:t>Luoghi di culto</w:t>
      </w:r>
    </w:p>
    <w:p w:rsidR="00517C8D" w:rsidRDefault="00455B34" w:rsidP="00455B34">
      <w:pPr>
        <w:jc w:val="both"/>
        <w:rPr>
          <w:rFonts w:ascii="Arial" w:hAnsi="Arial" w:cs="Arial"/>
        </w:rPr>
      </w:pPr>
      <w:r w:rsidRPr="00455B34">
        <w:rPr>
          <w:rFonts w:ascii="Arial" w:hAnsi="Arial" w:cs="Arial"/>
        </w:rPr>
        <w:t xml:space="preserve">Luogo deputato (ma non indispensabile) alla </w:t>
      </w:r>
      <w:proofErr w:type="spellStart"/>
      <w:r w:rsidRPr="00455B34">
        <w:rPr>
          <w:rFonts w:ascii="Arial" w:hAnsi="Arial" w:cs="Arial"/>
        </w:rPr>
        <w:t>Ṣalāt</w:t>
      </w:r>
      <w:proofErr w:type="spellEnd"/>
      <w:r w:rsidR="00517C8D">
        <w:rPr>
          <w:rFonts w:ascii="Arial" w:hAnsi="Arial" w:cs="Arial"/>
        </w:rPr>
        <w:t xml:space="preserve"> (preghiera)</w:t>
      </w:r>
      <w:r w:rsidRPr="00455B34">
        <w:rPr>
          <w:rFonts w:ascii="Arial" w:hAnsi="Arial" w:cs="Arial"/>
        </w:rPr>
        <w:t xml:space="preserve"> è la moschea (in arabo </w:t>
      </w:r>
      <w:proofErr w:type="spellStart"/>
      <w:r w:rsidRPr="00455B34">
        <w:rPr>
          <w:rFonts w:ascii="Arial" w:hAnsi="Arial" w:cs="Arial"/>
        </w:rPr>
        <w:t>masjid</w:t>
      </w:r>
      <w:proofErr w:type="spellEnd"/>
      <w:r w:rsidRPr="00455B34">
        <w:rPr>
          <w:rFonts w:ascii="Arial" w:hAnsi="Arial" w:cs="Arial"/>
        </w:rPr>
        <w:t xml:space="preserve">, al plurale </w:t>
      </w:r>
      <w:proofErr w:type="spellStart"/>
      <w:r w:rsidRPr="00455B34">
        <w:rPr>
          <w:rFonts w:ascii="Arial" w:hAnsi="Arial" w:cs="Arial"/>
        </w:rPr>
        <w:t>masājid</w:t>
      </w:r>
      <w:proofErr w:type="spellEnd"/>
      <w:r w:rsidRPr="00455B34">
        <w:rPr>
          <w:rFonts w:ascii="Arial" w:hAnsi="Arial" w:cs="Arial"/>
        </w:rPr>
        <w:t xml:space="preserve">). </w:t>
      </w:r>
    </w:p>
    <w:p w:rsidR="00517C8D" w:rsidRDefault="00455B34" w:rsidP="00455B34">
      <w:pPr>
        <w:jc w:val="both"/>
        <w:rPr>
          <w:rFonts w:ascii="Arial" w:hAnsi="Arial" w:cs="Arial"/>
        </w:rPr>
      </w:pPr>
      <w:r w:rsidRPr="00455B34">
        <w:rPr>
          <w:rFonts w:ascii="Arial" w:hAnsi="Arial" w:cs="Arial"/>
        </w:rPr>
        <w:t>Non necessariamente delegata a fini liturgici, essa funge anche da luogo d'incontro, di studio e persino di riposo.</w:t>
      </w:r>
    </w:p>
    <w:p w:rsidR="00455B34" w:rsidRPr="009A41D0" w:rsidRDefault="00455B34" w:rsidP="00455B34">
      <w:pPr>
        <w:jc w:val="both"/>
        <w:rPr>
          <w:rFonts w:ascii="Arial" w:hAnsi="Arial" w:cs="Arial"/>
          <w:spacing w:val="-2"/>
        </w:rPr>
      </w:pPr>
      <w:r w:rsidRPr="009A41D0">
        <w:rPr>
          <w:rFonts w:ascii="Arial" w:hAnsi="Arial" w:cs="Arial"/>
          <w:spacing w:val="-2"/>
        </w:rPr>
        <w:t xml:space="preserve">Al suo interno si usano compiere le cinque preghiere giornaliere obbligatorie, la rottura del digiuno del </w:t>
      </w:r>
      <w:proofErr w:type="spellStart"/>
      <w:r w:rsidRPr="009A41D0">
        <w:rPr>
          <w:rFonts w:ascii="Arial" w:hAnsi="Arial" w:cs="Arial"/>
          <w:spacing w:val="-2"/>
        </w:rPr>
        <w:t>ramaḍān</w:t>
      </w:r>
      <w:proofErr w:type="spellEnd"/>
      <w:r w:rsidRPr="009A41D0">
        <w:rPr>
          <w:rFonts w:ascii="Arial" w:hAnsi="Arial" w:cs="Arial"/>
          <w:spacing w:val="-2"/>
        </w:rPr>
        <w:t xml:space="preserve">, la raccolta e ridistribuzione dei fondi della </w:t>
      </w:r>
      <w:proofErr w:type="spellStart"/>
      <w:r w:rsidRPr="009A41D0">
        <w:rPr>
          <w:rFonts w:ascii="Arial" w:hAnsi="Arial" w:cs="Arial"/>
          <w:spacing w:val="-2"/>
        </w:rPr>
        <w:t>zakāt</w:t>
      </w:r>
      <w:proofErr w:type="spellEnd"/>
      <w:r w:rsidRPr="009A41D0">
        <w:rPr>
          <w:rFonts w:ascii="Arial" w:hAnsi="Arial" w:cs="Arial"/>
          <w:spacing w:val="-2"/>
        </w:rPr>
        <w:t>.</w:t>
      </w:r>
    </w:p>
    <w:p w:rsidR="00455B34" w:rsidRPr="009A41D0" w:rsidRDefault="00455B34" w:rsidP="00455B34">
      <w:pPr>
        <w:jc w:val="both"/>
        <w:rPr>
          <w:rFonts w:ascii="Arial" w:hAnsi="Arial" w:cs="Arial"/>
          <w:spacing w:val="-2"/>
        </w:rPr>
      </w:pPr>
      <w:r w:rsidRPr="009A41D0">
        <w:rPr>
          <w:rFonts w:ascii="Arial" w:hAnsi="Arial" w:cs="Arial"/>
          <w:spacing w:val="-2"/>
        </w:rPr>
        <w:t xml:space="preserve">Dal punto di vista storico, oggi si ritrovano ancora nelle moschee di tutto il mondo elementi introdotti dalle prime moschee di Mecca e Medina: è il caso del </w:t>
      </w:r>
      <w:proofErr w:type="spellStart"/>
      <w:r w:rsidRPr="009A41D0">
        <w:rPr>
          <w:rFonts w:ascii="Arial" w:hAnsi="Arial" w:cs="Arial"/>
          <w:spacing w:val="-2"/>
        </w:rPr>
        <w:t>mihrab</w:t>
      </w:r>
      <w:proofErr w:type="spellEnd"/>
      <w:r w:rsidRPr="009A41D0">
        <w:rPr>
          <w:rFonts w:ascii="Arial" w:hAnsi="Arial" w:cs="Arial"/>
          <w:spacing w:val="-2"/>
        </w:rPr>
        <w:t xml:space="preserve">, del </w:t>
      </w:r>
      <w:proofErr w:type="spellStart"/>
      <w:r w:rsidRPr="009A41D0">
        <w:rPr>
          <w:rFonts w:ascii="Arial" w:hAnsi="Arial" w:cs="Arial"/>
          <w:spacing w:val="-2"/>
        </w:rPr>
        <w:t>minbar</w:t>
      </w:r>
      <w:proofErr w:type="spellEnd"/>
      <w:r w:rsidRPr="009A41D0">
        <w:rPr>
          <w:rFonts w:ascii="Arial" w:hAnsi="Arial" w:cs="Arial"/>
          <w:spacing w:val="-2"/>
        </w:rPr>
        <w:t xml:space="preserve">, e di un largo cortile esterno, il </w:t>
      </w:r>
      <w:proofErr w:type="spellStart"/>
      <w:r w:rsidRPr="009A41D0">
        <w:rPr>
          <w:rFonts w:ascii="Arial" w:hAnsi="Arial" w:cs="Arial"/>
          <w:spacing w:val="-2"/>
        </w:rPr>
        <w:t>sahn</w:t>
      </w:r>
      <w:proofErr w:type="spellEnd"/>
      <w:r w:rsidRPr="009A41D0">
        <w:rPr>
          <w:rFonts w:ascii="Arial" w:hAnsi="Arial" w:cs="Arial"/>
          <w:spacing w:val="-2"/>
        </w:rPr>
        <w:t xml:space="preserve"> (che poi si sarebbe diffuso anche alle case private), in cui spesso si trovano fontane, o </w:t>
      </w:r>
      <w:proofErr w:type="spellStart"/>
      <w:r w:rsidRPr="009A41D0">
        <w:rPr>
          <w:rFonts w:ascii="Arial" w:hAnsi="Arial" w:cs="Arial"/>
          <w:spacing w:val="-2"/>
        </w:rPr>
        <w:t>ḥawḍ</w:t>
      </w:r>
      <w:proofErr w:type="spellEnd"/>
      <w:r w:rsidRPr="009A41D0">
        <w:rPr>
          <w:rFonts w:ascii="Arial" w:hAnsi="Arial" w:cs="Arial"/>
          <w:spacing w:val="-2"/>
        </w:rPr>
        <w:t>, indispensabili al compimento delle abluzioni necessarie per il conseguimento della purità rituale.</w:t>
      </w:r>
    </w:p>
    <w:p w:rsidR="000D1763" w:rsidRDefault="000D1763" w:rsidP="00455B34">
      <w:pPr>
        <w:jc w:val="both"/>
        <w:rPr>
          <w:rFonts w:ascii="Arial" w:hAnsi="Arial" w:cs="Arial"/>
        </w:rPr>
      </w:pPr>
    </w:p>
    <w:p w:rsidR="00455B34" w:rsidRPr="009A41D0" w:rsidRDefault="00455B34" w:rsidP="00455B34">
      <w:pPr>
        <w:jc w:val="both"/>
        <w:rPr>
          <w:rFonts w:ascii="Arial" w:hAnsi="Arial" w:cs="Arial"/>
          <w:b/>
        </w:rPr>
      </w:pPr>
      <w:r w:rsidRPr="009A41D0">
        <w:rPr>
          <w:rFonts w:ascii="Arial" w:hAnsi="Arial" w:cs="Arial"/>
          <w:b/>
        </w:rPr>
        <w:t>Rituali e liturgie</w:t>
      </w:r>
    </w:p>
    <w:p w:rsidR="00455B34" w:rsidRPr="00455B34" w:rsidRDefault="00455B34" w:rsidP="00455B34">
      <w:pPr>
        <w:jc w:val="both"/>
        <w:rPr>
          <w:rFonts w:ascii="Arial" w:hAnsi="Arial" w:cs="Arial"/>
        </w:rPr>
      </w:pPr>
      <w:r w:rsidRPr="00455B34">
        <w:rPr>
          <w:rFonts w:ascii="Arial" w:hAnsi="Arial" w:cs="Arial"/>
        </w:rPr>
        <w:t xml:space="preserve">Il predicatore sudafricano Ahmed </w:t>
      </w:r>
      <w:proofErr w:type="spellStart"/>
      <w:r w:rsidRPr="00455B34">
        <w:rPr>
          <w:rFonts w:ascii="Arial" w:hAnsi="Arial" w:cs="Arial"/>
        </w:rPr>
        <w:t>Deedat</w:t>
      </w:r>
      <w:proofErr w:type="spellEnd"/>
      <w:r w:rsidR="000D1763">
        <w:rPr>
          <w:rFonts w:ascii="Arial" w:hAnsi="Arial" w:cs="Arial"/>
        </w:rPr>
        <w:t xml:space="preserve"> </w:t>
      </w:r>
      <w:r w:rsidRPr="00455B34">
        <w:rPr>
          <w:rFonts w:ascii="Arial" w:hAnsi="Arial" w:cs="Arial"/>
        </w:rPr>
        <w:t>[43] sostiene che l'origine di alcune pratiche devozionali canoniche debba essere rintracciata in quelle d</w:t>
      </w:r>
      <w:r w:rsidR="000D1763">
        <w:rPr>
          <w:rFonts w:ascii="Arial" w:hAnsi="Arial" w:cs="Arial"/>
        </w:rPr>
        <w:t>e</w:t>
      </w:r>
      <w:r w:rsidRPr="00455B34">
        <w:rPr>
          <w:rFonts w:ascii="Arial" w:hAnsi="Arial" w:cs="Arial"/>
        </w:rPr>
        <w:t xml:space="preserve">i </w:t>
      </w:r>
      <w:r w:rsidR="000D1763">
        <w:rPr>
          <w:rFonts w:ascii="Arial" w:hAnsi="Arial" w:cs="Arial"/>
        </w:rPr>
        <w:t>presunti</w:t>
      </w:r>
      <w:r w:rsidRPr="00455B34">
        <w:rPr>
          <w:rFonts w:ascii="Arial" w:hAnsi="Arial" w:cs="Arial"/>
        </w:rPr>
        <w:t xml:space="preserve"> </w:t>
      </w:r>
      <w:r w:rsidR="000D1763">
        <w:rPr>
          <w:rFonts w:ascii="Arial" w:hAnsi="Arial" w:cs="Arial"/>
        </w:rPr>
        <w:t>“</w:t>
      </w:r>
      <w:r w:rsidRPr="00455B34">
        <w:rPr>
          <w:rFonts w:ascii="Arial" w:hAnsi="Arial" w:cs="Arial"/>
        </w:rPr>
        <w:t>profeti dell'Islam</w:t>
      </w:r>
      <w:r w:rsidR="000D1763">
        <w:rPr>
          <w:rFonts w:ascii="Arial" w:hAnsi="Arial" w:cs="Arial"/>
        </w:rPr>
        <w:t>”</w:t>
      </w:r>
      <w:r w:rsidRPr="00455B34">
        <w:rPr>
          <w:rFonts w:ascii="Arial" w:hAnsi="Arial" w:cs="Arial"/>
        </w:rPr>
        <w:t xml:space="preserve"> precedenti a Maometto, come Abramo, Mosè o Gesù. Essi sarebbero:</w:t>
      </w:r>
    </w:p>
    <w:p w:rsidR="000D1763" w:rsidRPr="009A41D0" w:rsidRDefault="00455B34" w:rsidP="009474AB">
      <w:pPr>
        <w:pStyle w:val="Paragrafoelenco"/>
        <w:numPr>
          <w:ilvl w:val="0"/>
          <w:numId w:val="12"/>
        </w:numPr>
        <w:jc w:val="both"/>
        <w:rPr>
          <w:rFonts w:ascii="Arial" w:hAnsi="Arial" w:cs="Arial"/>
          <w:spacing w:val="-4"/>
        </w:rPr>
      </w:pPr>
      <w:r w:rsidRPr="009A41D0">
        <w:rPr>
          <w:rFonts w:ascii="Arial" w:hAnsi="Arial" w:cs="Arial"/>
          <w:spacing w:val="-4"/>
        </w:rPr>
        <w:t>il rimuovere le scarpe nei luoghi sacri, secondo quanto Dio disse a Mosè sul Monte Sinai;</w:t>
      </w:r>
      <w:r w:rsidR="000D1763" w:rsidRPr="009A41D0">
        <w:rPr>
          <w:rFonts w:ascii="Arial" w:hAnsi="Arial" w:cs="Arial"/>
          <w:spacing w:val="-4"/>
        </w:rPr>
        <w:t xml:space="preserve"> </w:t>
      </w:r>
      <w:r w:rsidRPr="009A41D0">
        <w:rPr>
          <w:rFonts w:ascii="Arial" w:hAnsi="Arial" w:cs="Arial"/>
          <w:spacing w:val="-4"/>
        </w:rPr>
        <w:t>[44]</w:t>
      </w:r>
    </w:p>
    <w:p w:rsidR="000D1763" w:rsidRDefault="00455B34" w:rsidP="001017A1">
      <w:pPr>
        <w:pStyle w:val="Paragrafoelenco"/>
        <w:numPr>
          <w:ilvl w:val="0"/>
          <w:numId w:val="12"/>
        </w:numPr>
        <w:jc w:val="both"/>
        <w:rPr>
          <w:rFonts w:ascii="Arial" w:hAnsi="Arial" w:cs="Arial"/>
        </w:rPr>
      </w:pPr>
      <w:r w:rsidRPr="000D1763">
        <w:rPr>
          <w:rFonts w:ascii="Arial" w:hAnsi="Arial" w:cs="Arial"/>
        </w:rPr>
        <w:t xml:space="preserve">il compiere le abluzioni rituali, o </w:t>
      </w:r>
      <w:proofErr w:type="spellStart"/>
      <w:r w:rsidRPr="000D1763">
        <w:rPr>
          <w:rFonts w:ascii="Arial" w:hAnsi="Arial" w:cs="Arial"/>
        </w:rPr>
        <w:t>wuḍūʾ</w:t>
      </w:r>
      <w:proofErr w:type="spellEnd"/>
      <w:r w:rsidRPr="000D1763">
        <w:rPr>
          <w:rFonts w:ascii="Arial" w:hAnsi="Arial" w:cs="Arial"/>
        </w:rPr>
        <w:t>, secondo ciò che Dio comandò a Mosè e Aronne;</w:t>
      </w:r>
      <w:r w:rsidR="000D1763" w:rsidRPr="000D1763">
        <w:rPr>
          <w:rFonts w:ascii="Arial" w:hAnsi="Arial" w:cs="Arial"/>
        </w:rPr>
        <w:t xml:space="preserve"> </w:t>
      </w:r>
      <w:r w:rsidRPr="000D1763">
        <w:rPr>
          <w:rFonts w:ascii="Arial" w:hAnsi="Arial" w:cs="Arial"/>
        </w:rPr>
        <w:t>[45]</w:t>
      </w:r>
    </w:p>
    <w:p w:rsidR="000D1763" w:rsidRDefault="00455B34" w:rsidP="008C37A0">
      <w:pPr>
        <w:pStyle w:val="Paragrafoelenco"/>
        <w:numPr>
          <w:ilvl w:val="0"/>
          <w:numId w:val="12"/>
        </w:numPr>
        <w:jc w:val="both"/>
        <w:rPr>
          <w:rFonts w:ascii="Arial" w:hAnsi="Arial" w:cs="Arial"/>
        </w:rPr>
      </w:pPr>
      <w:r w:rsidRPr="000D1763">
        <w:rPr>
          <w:rFonts w:ascii="Arial" w:hAnsi="Arial" w:cs="Arial"/>
        </w:rPr>
        <w:t xml:space="preserve">Il prostrarsi con il viso rivolto a terra, o </w:t>
      </w:r>
      <w:proofErr w:type="spellStart"/>
      <w:r w:rsidRPr="000D1763">
        <w:rPr>
          <w:rFonts w:ascii="Arial" w:hAnsi="Arial" w:cs="Arial"/>
        </w:rPr>
        <w:t>sujūd</w:t>
      </w:r>
      <w:proofErr w:type="spellEnd"/>
      <w:r w:rsidRPr="000D1763">
        <w:rPr>
          <w:rFonts w:ascii="Arial" w:hAnsi="Arial" w:cs="Arial"/>
        </w:rPr>
        <w:t>, così come venne fatto da Gesù,</w:t>
      </w:r>
      <w:r w:rsidR="000D1763" w:rsidRPr="000D1763">
        <w:rPr>
          <w:rFonts w:ascii="Arial" w:hAnsi="Arial" w:cs="Arial"/>
        </w:rPr>
        <w:t xml:space="preserve"> </w:t>
      </w:r>
      <w:r w:rsidRPr="000D1763">
        <w:rPr>
          <w:rFonts w:ascii="Arial" w:hAnsi="Arial" w:cs="Arial"/>
        </w:rPr>
        <w:t>[46] Abramo,</w:t>
      </w:r>
      <w:r w:rsidR="000D1763" w:rsidRPr="000D1763">
        <w:rPr>
          <w:rFonts w:ascii="Arial" w:hAnsi="Arial" w:cs="Arial"/>
        </w:rPr>
        <w:t xml:space="preserve"> </w:t>
      </w:r>
      <w:r w:rsidRPr="000D1763">
        <w:rPr>
          <w:rFonts w:ascii="Arial" w:hAnsi="Arial" w:cs="Arial"/>
        </w:rPr>
        <w:t>[47] Mosè</w:t>
      </w:r>
      <w:r w:rsidR="000D1763" w:rsidRPr="000D1763">
        <w:rPr>
          <w:rFonts w:ascii="Arial" w:hAnsi="Arial" w:cs="Arial"/>
        </w:rPr>
        <w:t xml:space="preserve"> </w:t>
      </w:r>
      <w:r w:rsidRPr="000D1763">
        <w:rPr>
          <w:rFonts w:ascii="Arial" w:hAnsi="Arial" w:cs="Arial"/>
        </w:rPr>
        <w:t>[48] e Giosuè;</w:t>
      </w:r>
      <w:r w:rsidR="000D1763" w:rsidRPr="000D1763">
        <w:rPr>
          <w:rFonts w:ascii="Arial" w:hAnsi="Arial" w:cs="Arial"/>
        </w:rPr>
        <w:t xml:space="preserve"> </w:t>
      </w:r>
      <w:r w:rsidRPr="000D1763">
        <w:rPr>
          <w:rFonts w:ascii="Arial" w:hAnsi="Arial" w:cs="Arial"/>
        </w:rPr>
        <w:t>[49]</w:t>
      </w:r>
    </w:p>
    <w:p w:rsidR="000D1763" w:rsidRDefault="00455B34" w:rsidP="00651B78">
      <w:pPr>
        <w:pStyle w:val="Paragrafoelenco"/>
        <w:numPr>
          <w:ilvl w:val="0"/>
          <w:numId w:val="12"/>
        </w:numPr>
        <w:jc w:val="both"/>
        <w:rPr>
          <w:rFonts w:ascii="Arial" w:hAnsi="Arial" w:cs="Arial"/>
        </w:rPr>
      </w:pPr>
      <w:r w:rsidRPr="000D1763">
        <w:rPr>
          <w:rFonts w:ascii="Arial" w:hAnsi="Arial" w:cs="Arial"/>
        </w:rPr>
        <w:t xml:space="preserve">il digiuno, o </w:t>
      </w:r>
      <w:proofErr w:type="spellStart"/>
      <w:r w:rsidRPr="000D1763">
        <w:rPr>
          <w:rFonts w:ascii="Arial" w:hAnsi="Arial" w:cs="Arial"/>
        </w:rPr>
        <w:t>ṣawm</w:t>
      </w:r>
      <w:proofErr w:type="spellEnd"/>
      <w:r w:rsidRPr="000D1763">
        <w:rPr>
          <w:rFonts w:ascii="Arial" w:hAnsi="Arial" w:cs="Arial"/>
        </w:rPr>
        <w:t>, simile a quello del tutto miracoloso compiuto da Gesù (di cui non si conoscono i particolari di svolgimento) per 40 giorni e 40 notti.</w:t>
      </w:r>
      <w:r w:rsidR="000D1763" w:rsidRPr="000D1763">
        <w:rPr>
          <w:rFonts w:ascii="Arial" w:hAnsi="Arial" w:cs="Arial"/>
        </w:rPr>
        <w:t xml:space="preserve"> </w:t>
      </w:r>
      <w:r w:rsidRPr="000D1763">
        <w:rPr>
          <w:rFonts w:ascii="Arial" w:hAnsi="Arial" w:cs="Arial"/>
        </w:rPr>
        <w:t>[50]</w:t>
      </w:r>
    </w:p>
    <w:p w:rsidR="000D1763" w:rsidRDefault="00455B34" w:rsidP="00651B78">
      <w:pPr>
        <w:pStyle w:val="Paragrafoelenco"/>
        <w:numPr>
          <w:ilvl w:val="0"/>
          <w:numId w:val="12"/>
        </w:numPr>
        <w:jc w:val="both"/>
        <w:rPr>
          <w:rFonts w:ascii="Arial" w:hAnsi="Arial" w:cs="Arial"/>
        </w:rPr>
      </w:pPr>
      <w:r w:rsidRPr="000D1763">
        <w:rPr>
          <w:rFonts w:ascii="Arial" w:hAnsi="Arial" w:cs="Arial"/>
        </w:rPr>
        <w:t>La venerazione delle reliquie è considerata una degenerazione della fede,</w:t>
      </w:r>
      <w:r w:rsidR="000D1763">
        <w:rPr>
          <w:rFonts w:ascii="Arial" w:hAnsi="Arial" w:cs="Arial"/>
        </w:rPr>
        <w:t xml:space="preserve"> </w:t>
      </w:r>
      <w:r w:rsidRPr="000D1763">
        <w:rPr>
          <w:rFonts w:ascii="Arial" w:hAnsi="Arial" w:cs="Arial"/>
        </w:rPr>
        <w:t>[51] così come, in generale, la credenza nella possibilità che i santi (</w:t>
      </w:r>
      <w:proofErr w:type="spellStart"/>
      <w:r w:rsidRPr="000D1763">
        <w:rPr>
          <w:rFonts w:ascii="Arial" w:hAnsi="Arial" w:cs="Arial"/>
        </w:rPr>
        <w:t>Wali</w:t>
      </w:r>
      <w:proofErr w:type="spellEnd"/>
      <w:r w:rsidRPr="000D1763">
        <w:rPr>
          <w:rFonts w:ascii="Arial" w:hAnsi="Arial" w:cs="Arial"/>
        </w:rPr>
        <w:t>) possano intercedere per i viventi; posizioni nate su impulso di versetti perentori.</w:t>
      </w:r>
      <w:r w:rsidR="000D1763">
        <w:rPr>
          <w:rFonts w:ascii="Arial" w:hAnsi="Arial" w:cs="Arial"/>
        </w:rPr>
        <w:t xml:space="preserve"> </w:t>
      </w:r>
      <w:r w:rsidRPr="000D1763">
        <w:rPr>
          <w:rFonts w:ascii="Arial" w:hAnsi="Arial" w:cs="Arial"/>
        </w:rPr>
        <w:t xml:space="preserve">[52] </w:t>
      </w:r>
    </w:p>
    <w:p w:rsidR="00455B34" w:rsidRPr="000D1763" w:rsidRDefault="00455B34" w:rsidP="000D1763">
      <w:pPr>
        <w:ind w:left="1416"/>
        <w:jc w:val="both"/>
        <w:rPr>
          <w:rFonts w:ascii="Arial" w:hAnsi="Arial" w:cs="Arial"/>
        </w:rPr>
      </w:pPr>
      <w:r w:rsidRPr="000D1763">
        <w:rPr>
          <w:rFonts w:ascii="Arial" w:hAnsi="Arial" w:cs="Arial"/>
        </w:rPr>
        <w:t>Vi sono tuttavia delle eccezioni, del tutto minoritarie e principalmente aventi base etnica,</w:t>
      </w:r>
      <w:r w:rsidR="000D1763">
        <w:rPr>
          <w:rFonts w:ascii="Arial" w:hAnsi="Arial" w:cs="Arial"/>
        </w:rPr>
        <w:t xml:space="preserve"> </w:t>
      </w:r>
      <w:r w:rsidRPr="000D1763">
        <w:rPr>
          <w:rFonts w:ascii="Arial" w:hAnsi="Arial" w:cs="Arial"/>
        </w:rPr>
        <w:t>[53] per quanto riguarda le reliquie; mentre sui santi gli sciiti e talune confraternite Sufi si discostano dalla maggioranza sunnita.</w:t>
      </w:r>
    </w:p>
    <w:p w:rsidR="00455B34" w:rsidRPr="00455B34" w:rsidRDefault="00455B34" w:rsidP="00455B34">
      <w:pPr>
        <w:jc w:val="both"/>
        <w:rPr>
          <w:rFonts w:ascii="Arial" w:hAnsi="Arial" w:cs="Arial"/>
        </w:rPr>
      </w:pPr>
      <w:r w:rsidRPr="00455B34">
        <w:rPr>
          <w:rFonts w:ascii="Arial" w:hAnsi="Arial" w:cs="Arial"/>
        </w:rPr>
        <w:t xml:space="preserve">Fra le pratiche devozionali, la preghiera obbligatoria - </w:t>
      </w:r>
      <w:proofErr w:type="spellStart"/>
      <w:r w:rsidRPr="00455B34">
        <w:rPr>
          <w:rFonts w:ascii="Arial" w:hAnsi="Arial" w:cs="Arial"/>
        </w:rPr>
        <w:t>ṣalāt</w:t>
      </w:r>
      <w:proofErr w:type="spellEnd"/>
      <w:r w:rsidRPr="00455B34">
        <w:rPr>
          <w:rFonts w:ascii="Arial" w:hAnsi="Arial" w:cs="Arial"/>
        </w:rPr>
        <w:t xml:space="preserve"> - è considerata la più importante:</w:t>
      </w:r>
    </w:p>
    <w:p w:rsidR="00455B34" w:rsidRPr="000D1763" w:rsidRDefault="00455B34" w:rsidP="000D1763">
      <w:pPr>
        <w:ind w:left="708"/>
        <w:jc w:val="both"/>
        <w:rPr>
          <w:rFonts w:ascii="Arial" w:hAnsi="Arial" w:cs="Arial"/>
          <w:b/>
          <w:i/>
        </w:rPr>
      </w:pPr>
      <w:r w:rsidRPr="000D1763">
        <w:rPr>
          <w:rFonts w:ascii="Arial" w:hAnsi="Arial" w:cs="Arial" w:hint="eastAsia"/>
          <w:b/>
          <w:i/>
        </w:rPr>
        <w:t>«</w:t>
      </w:r>
      <w:r w:rsidRPr="000D1763">
        <w:rPr>
          <w:rFonts w:ascii="Arial" w:hAnsi="Arial" w:cs="Arial"/>
          <w:b/>
          <w:i/>
        </w:rPr>
        <w:t>La Preghiera è il pilastro della religione. Chiunque ometta intenzionalmente di compierla, ha distrutto la propria religione»</w:t>
      </w:r>
      <w:r w:rsidR="000D1763" w:rsidRPr="000D1763">
        <w:rPr>
          <w:rFonts w:ascii="Arial" w:hAnsi="Arial" w:cs="Arial"/>
          <w:b/>
          <w:i/>
        </w:rPr>
        <w:t xml:space="preserve"> </w:t>
      </w:r>
      <w:r w:rsidRPr="000D1763">
        <w:rPr>
          <w:rFonts w:ascii="Arial" w:hAnsi="Arial" w:cs="Arial"/>
          <w:b/>
          <w:i/>
        </w:rPr>
        <w:t>[54]</w:t>
      </w:r>
    </w:p>
    <w:p w:rsidR="00455B34" w:rsidRPr="000D1763" w:rsidRDefault="00455B34" w:rsidP="00455B34">
      <w:pPr>
        <w:jc w:val="both"/>
        <w:rPr>
          <w:rFonts w:ascii="Arial" w:hAnsi="Arial" w:cs="Arial"/>
          <w:b/>
        </w:rPr>
      </w:pPr>
      <w:r w:rsidRPr="000D1763">
        <w:rPr>
          <w:rFonts w:ascii="Arial" w:hAnsi="Arial" w:cs="Arial"/>
          <w:b/>
        </w:rPr>
        <w:lastRenderedPageBreak/>
        <w:t>I profeti</w:t>
      </w:r>
    </w:p>
    <w:p w:rsidR="000D1763" w:rsidRDefault="00455B34" w:rsidP="00455B34">
      <w:pPr>
        <w:jc w:val="both"/>
        <w:rPr>
          <w:rFonts w:ascii="Arial" w:hAnsi="Arial" w:cs="Arial"/>
        </w:rPr>
      </w:pPr>
      <w:r w:rsidRPr="00455B34">
        <w:rPr>
          <w:rFonts w:ascii="Arial" w:hAnsi="Arial" w:cs="Arial"/>
        </w:rPr>
        <w:t xml:space="preserve">I musulmani dichiarano che la loro religione si riallaccia direttamente alle tradizioni religiose che sarebbero state predicate dal patriarca biblico Abramo, considerato da Maometto come il suo più autorevole predecessore. </w:t>
      </w:r>
    </w:p>
    <w:p w:rsidR="000D1763" w:rsidRDefault="00455B34" w:rsidP="00455B34">
      <w:pPr>
        <w:jc w:val="both"/>
        <w:rPr>
          <w:rFonts w:ascii="Arial" w:hAnsi="Arial" w:cs="Arial"/>
        </w:rPr>
      </w:pPr>
      <w:r w:rsidRPr="00455B34">
        <w:rPr>
          <w:rFonts w:ascii="Arial" w:hAnsi="Arial" w:cs="Arial"/>
        </w:rPr>
        <w:t>La ragione è che</w:t>
      </w:r>
      <w:r w:rsidR="000D1763">
        <w:rPr>
          <w:rFonts w:ascii="Arial" w:hAnsi="Arial" w:cs="Arial"/>
        </w:rPr>
        <w:t xml:space="preserve"> …</w:t>
      </w:r>
      <w:r w:rsidRPr="00455B34">
        <w:rPr>
          <w:rFonts w:ascii="Arial" w:hAnsi="Arial" w:cs="Arial"/>
        </w:rPr>
        <w:t xml:space="preserve"> </w:t>
      </w:r>
    </w:p>
    <w:p w:rsidR="000D1763" w:rsidRDefault="00455B34" w:rsidP="000D1763">
      <w:pPr>
        <w:pStyle w:val="Paragrafoelenco"/>
        <w:numPr>
          <w:ilvl w:val="0"/>
          <w:numId w:val="14"/>
        </w:numPr>
        <w:jc w:val="both"/>
        <w:rPr>
          <w:rFonts w:ascii="Arial" w:hAnsi="Arial" w:cs="Arial"/>
        </w:rPr>
      </w:pPr>
      <w:r w:rsidRPr="000D1763">
        <w:rPr>
          <w:rFonts w:ascii="Arial" w:hAnsi="Arial" w:cs="Arial"/>
          <w:b/>
        </w:rPr>
        <w:t>l'Islam è (almeno inizialmente) la religione degli arabi, discendenti da Ismaele,</w:t>
      </w:r>
      <w:r w:rsidRPr="000D1763">
        <w:rPr>
          <w:rFonts w:ascii="Arial" w:hAnsi="Arial" w:cs="Arial"/>
        </w:rPr>
        <w:t xml:space="preserve"> mentre </w:t>
      </w:r>
    </w:p>
    <w:p w:rsidR="000D1763" w:rsidRDefault="00455B34" w:rsidP="000D1763">
      <w:pPr>
        <w:pStyle w:val="Paragrafoelenco"/>
        <w:numPr>
          <w:ilvl w:val="0"/>
          <w:numId w:val="14"/>
        </w:numPr>
        <w:jc w:val="both"/>
        <w:rPr>
          <w:rFonts w:ascii="Arial" w:hAnsi="Arial" w:cs="Arial"/>
        </w:rPr>
      </w:pPr>
      <w:r w:rsidRPr="000D1763">
        <w:rPr>
          <w:rFonts w:ascii="Arial" w:hAnsi="Arial" w:cs="Arial"/>
        </w:rPr>
        <w:t xml:space="preserve">gli ebrei sarebbero i discendenti da Isacco e </w:t>
      </w:r>
    </w:p>
    <w:p w:rsidR="000D1763" w:rsidRDefault="00455B34" w:rsidP="000D1763">
      <w:pPr>
        <w:pStyle w:val="Paragrafoelenco"/>
        <w:numPr>
          <w:ilvl w:val="0"/>
          <w:numId w:val="14"/>
        </w:numPr>
        <w:jc w:val="both"/>
        <w:rPr>
          <w:rFonts w:ascii="Arial" w:hAnsi="Arial" w:cs="Arial"/>
        </w:rPr>
      </w:pPr>
      <w:r w:rsidRPr="000D1763">
        <w:rPr>
          <w:rFonts w:ascii="Arial" w:hAnsi="Arial" w:cs="Arial"/>
        </w:rPr>
        <w:t xml:space="preserve">i cristiani sarebbero gemmati dall'ebraismo come una setta ebraica che con Paolo di Tarso iniziò ad accogliere anche i non-ebrei. </w:t>
      </w:r>
    </w:p>
    <w:p w:rsidR="00455B34" w:rsidRPr="000D1763" w:rsidRDefault="00455B34" w:rsidP="000D1763">
      <w:pPr>
        <w:jc w:val="both"/>
        <w:rPr>
          <w:rFonts w:ascii="Arial" w:hAnsi="Arial" w:cs="Arial"/>
        </w:rPr>
      </w:pPr>
      <w:r w:rsidRPr="000D1763">
        <w:rPr>
          <w:rFonts w:ascii="Arial" w:hAnsi="Arial" w:cs="Arial"/>
        </w:rPr>
        <w:t>E Ismaele e Isacco erano figli di Abramo, sebbene il primo fosse di madre araba e il secondo israelita (fatti tuttavia senza particolare significato in una cultura patrilineare e patriarcale). È per questo che, in chiave puramente formale, l'Islam viene classificato come religione abramitica, al pari dell'Ebraismo e del Cristianesimo.</w:t>
      </w:r>
    </w:p>
    <w:p w:rsidR="000D1763" w:rsidRDefault="00455B34" w:rsidP="00455B34">
      <w:pPr>
        <w:jc w:val="both"/>
        <w:rPr>
          <w:rFonts w:ascii="Arial" w:hAnsi="Arial" w:cs="Arial"/>
        </w:rPr>
      </w:pPr>
      <w:r w:rsidRPr="00455B34">
        <w:rPr>
          <w:rFonts w:ascii="Arial" w:hAnsi="Arial" w:cs="Arial"/>
        </w:rPr>
        <w:t xml:space="preserve">Il primo profeta islamico sarebbe peraltro stato Adamo e, dopo di lui, </w:t>
      </w:r>
      <w:proofErr w:type="spellStart"/>
      <w:r w:rsidRPr="00455B34">
        <w:rPr>
          <w:rFonts w:ascii="Arial" w:hAnsi="Arial" w:cs="Arial"/>
        </w:rPr>
        <w:t>Nūḥ</w:t>
      </w:r>
      <w:proofErr w:type="spellEnd"/>
      <w:r w:rsidRPr="00455B34">
        <w:rPr>
          <w:rFonts w:ascii="Arial" w:hAnsi="Arial" w:cs="Arial"/>
        </w:rPr>
        <w:t xml:space="preserve"> (Noè). </w:t>
      </w:r>
    </w:p>
    <w:p w:rsidR="00455B34" w:rsidRPr="00455B34" w:rsidRDefault="00455B34" w:rsidP="00455B34">
      <w:pPr>
        <w:jc w:val="both"/>
        <w:rPr>
          <w:rFonts w:ascii="Arial" w:hAnsi="Arial" w:cs="Arial"/>
        </w:rPr>
      </w:pPr>
      <w:r w:rsidRPr="00455B34">
        <w:rPr>
          <w:rFonts w:ascii="Arial" w:hAnsi="Arial" w:cs="Arial"/>
        </w:rPr>
        <w:t xml:space="preserve">Sono annoverati fra i tanti profeti islamici, dopo </w:t>
      </w:r>
      <w:proofErr w:type="spellStart"/>
      <w:r w:rsidRPr="00455B34">
        <w:rPr>
          <w:rFonts w:ascii="Arial" w:hAnsi="Arial" w:cs="Arial"/>
        </w:rPr>
        <w:t>Ibrāhīm</w:t>
      </w:r>
      <w:proofErr w:type="spellEnd"/>
      <w:r w:rsidRPr="00455B34">
        <w:rPr>
          <w:rFonts w:ascii="Arial" w:hAnsi="Arial" w:cs="Arial"/>
        </w:rPr>
        <w:t xml:space="preserve"> (Abramo), suo cugino </w:t>
      </w:r>
      <w:proofErr w:type="spellStart"/>
      <w:r w:rsidRPr="00455B34">
        <w:rPr>
          <w:rFonts w:ascii="Arial" w:hAnsi="Arial" w:cs="Arial"/>
        </w:rPr>
        <w:t>Lūt</w:t>
      </w:r>
      <w:proofErr w:type="spellEnd"/>
      <w:r w:rsidRPr="00455B34">
        <w:rPr>
          <w:rFonts w:ascii="Arial" w:hAnsi="Arial" w:cs="Arial"/>
        </w:rPr>
        <w:t xml:space="preserve">, i suoi figli </w:t>
      </w:r>
      <w:proofErr w:type="spellStart"/>
      <w:r w:rsidRPr="00455B34">
        <w:rPr>
          <w:rFonts w:ascii="Arial" w:hAnsi="Arial" w:cs="Arial"/>
        </w:rPr>
        <w:t>Isḥāq</w:t>
      </w:r>
      <w:proofErr w:type="spellEnd"/>
      <w:r w:rsidRPr="00455B34">
        <w:rPr>
          <w:rFonts w:ascii="Arial" w:hAnsi="Arial" w:cs="Arial"/>
        </w:rPr>
        <w:t xml:space="preserve"> (Isacco) e </w:t>
      </w:r>
      <w:proofErr w:type="spellStart"/>
      <w:r w:rsidRPr="00455B34">
        <w:rPr>
          <w:rFonts w:ascii="Arial" w:hAnsi="Arial" w:cs="Arial"/>
        </w:rPr>
        <w:t>Ismāʿīl</w:t>
      </w:r>
      <w:proofErr w:type="spellEnd"/>
      <w:r w:rsidRPr="00455B34">
        <w:rPr>
          <w:rFonts w:ascii="Arial" w:hAnsi="Arial" w:cs="Arial"/>
        </w:rPr>
        <w:t xml:space="preserve"> (Ismaele), </w:t>
      </w:r>
      <w:proofErr w:type="spellStart"/>
      <w:r w:rsidRPr="00455B34">
        <w:rPr>
          <w:rFonts w:ascii="Arial" w:hAnsi="Arial" w:cs="Arial"/>
        </w:rPr>
        <w:t>Yaʿqūb</w:t>
      </w:r>
      <w:proofErr w:type="spellEnd"/>
      <w:r w:rsidRPr="00455B34">
        <w:rPr>
          <w:rFonts w:ascii="Arial" w:hAnsi="Arial" w:cs="Arial"/>
        </w:rPr>
        <w:t xml:space="preserve"> (Giacobbe), </w:t>
      </w:r>
      <w:proofErr w:type="spellStart"/>
      <w:r w:rsidRPr="00455B34">
        <w:rPr>
          <w:rFonts w:ascii="Arial" w:hAnsi="Arial" w:cs="Arial"/>
        </w:rPr>
        <w:t>Yūsuf</w:t>
      </w:r>
      <w:proofErr w:type="spellEnd"/>
      <w:r w:rsidRPr="00455B34">
        <w:rPr>
          <w:rFonts w:ascii="Arial" w:hAnsi="Arial" w:cs="Arial"/>
        </w:rPr>
        <w:t xml:space="preserve"> (Giuseppe), </w:t>
      </w:r>
      <w:proofErr w:type="spellStart"/>
      <w:r w:rsidRPr="00455B34">
        <w:rPr>
          <w:rFonts w:ascii="Arial" w:hAnsi="Arial" w:cs="Arial"/>
        </w:rPr>
        <w:t>Mūs</w:t>
      </w:r>
      <w:r w:rsidRPr="00455B34">
        <w:rPr>
          <w:rFonts w:ascii="Arial" w:hAnsi="Arial" w:cs="Arial" w:hint="eastAsia"/>
        </w:rPr>
        <w:t>ā</w:t>
      </w:r>
      <w:proofErr w:type="spellEnd"/>
      <w:r w:rsidRPr="00455B34">
        <w:rPr>
          <w:rFonts w:ascii="Arial" w:hAnsi="Arial" w:cs="Arial"/>
        </w:rPr>
        <w:t xml:space="preserve"> (Mosè), </w:t>
      </w:r>
      <w:proofErr w:type="spellStart"/>
      <w:r w:rsidRPr="00455B34">
        <w:rPr>
          <w:rFonts w:ascii="Arial" w:hAnsi="Arial" w:cs="Arial"/>
        </w:rPr>
        <w:t>Dāwūd</w:t>
      </w:r>
      <w:proofErr w:type="spellEnd"/>
      <w:r w:rsidRPr="00455B34">
        <w:rPr>
          <w:rFonts w:ascii="Arial" w:hAnsi="Arial" w:cs="Arial"/>
        </w:rPr>
        <w:t xml:space="preserve"> (Davide), </w:t>
      </w:r>
      <w:proofErr w:type="spellStart"/>
      <w:r w:rsidRPr="00455B34">
        <w:rPr>
          <w:rFonts w:ascii="Arial" w:hAnsi="Arial" w:cs="Arial"/>
        </w:rPr>
        <w:t>Sulaymān</w:t>
      </w:r>
      <w:proofErr w:type="spellEnd"/>
      <w:r w:rsidRPr="00455B34">
        <w:rPr>
          <w:rFonts w:ascii="Arial" w:hAnsi="Arial" w:cs="Arial"/>
        </w:rPr>
        <w:t xml:space="preserve"> (Salomone), </w:t>
      </w:r>
      <w:proofErr w:type="spellStart"/>
      <w:r w:rsidRPr="00455B34">
        <w:rPr>
          <w:rFonts w:ascii="Arial" w:hAnsi="Arial" w:cs="Arial"/>
        </w:rPr>
        <w:t>Yaḥyā</w:t>
      </w:r>
      <w:proofErr w:type="spellEnd"/>
      <w:r w:rsidRPr="00455B34">
        <w:rPr>
          <w:rFonts w:ascii="Arial" w:hAnsi="Arial" w:cs="Arial"/>
        </w:rPr>
        <w:t xml:space="preserve"> (Giovanni Battista) e, prima di </w:t>
      </w:r>
      <w:proofErr w:type="spellStart"/>
      <w:r w:rsidRPr="00455B34">
        <w:rPr>
          <w:rFonts w:ascii="Arial" w:hAnsi="Arial" w:cs="Arial"/>
        </w:rPr>
        <w:t>Muḥammad</w:t>
      </w:r>
      <w:proofErr w:type="spellEnd"/>
      <w:r w:rsidRPr="00455B34">
        <w:rPr>
          <w:rFonts w:ascii="Arial" w:hAnsi="Arial" w:cs="Arial"/>
        </w:rPr>
        <w:t xml:space="preserve">, </w:t>
      </w:r>
      <w:proofErr w:type="spellStart"/>
      <w:r w:rsidRPr="00455B34">
        <w:rPr>
          <w:rFonts w:ascii="Arial" w:hAnsi="Arial" w:cs="Arial"/>
        </w:rPr>
        <w:t>ʿĪsā</w:t>
      </w:r>
      <w:proofErr w:type="spellEnd"/>
      <w:r w:rsidRPr="00455B34">
        <w:rPr>
          <w:rFonts w:ascii="Arial" w:hAnsi="Arial" w:cs="Arial"/>
        </w:rPr>
        <w:t xml:space="preserve"> </w:t>
      </w:r>
      <w:proofErr w:type="spellStart"/>
      <w:r w:rsidRPr="00455B34">
        <w:rPr>
          <w:rFonts w:ascii="Arial" w:hAnsi="Arial" w:cs="Arial"/>
        </w:rPr>
        <w:t>ibn</w:t>
      </w:r>
      <w:proofErr w:type="spellEnd"/>
      <w:r w:rsidRPr="00455B34">
        <w:rPr>
          <w:rFonts w:ascii="Arial" w:hAnsi="Arial" w:cs="Arial"/>
        </w:rPr>
        <w:t xml:space="preserve"> </w:t>
      </w:r>
      <w:proofErr w:type="spellStart"/>
      <w:r w:rsidRPr="00455B34">
        <w:rPr>
          <w:rFonts w:ascii="Arial" w:hAnsi="Arial" w:cs="Arial"/>
        </w:rPr>
        <w:t>Maryam</w:t>
      </w:r>
      <w:proofErr w:type="spellEnd"/>
      <w:r w:rsidRPr="00455B34">
        <w:rPr>
          <w:rFonts w:ascii="Arial" w:hAnsi="Arial" w:cs="Arial"/>
        </w:rPr>
        <w:t xml:space="preserve"> (cioè Gesù di Nazareth, figlio di </w:t>
      </w:r>
      <w:proofErr w:type="spellStart"/>
      <w:r w:rsidRPr="00455B34">
        <w:rPr>
          <w:rFonts w:ascii="Arial" w:hAnsi="Arial" w:cs="Arial"/>
        </w:rPr>
        <w:t>Maryam</w:t>
      </w:r>
      <w:proofErr w:type="spellEnd"/>
      <w:r w:rsidRPr="00455B34">
        <w:rPr>
          <w:rFonts w:ascii="Arial" w:hAnsi="Arial" w:cs="Arial"/>
        </w:rPr>
        <w:t>, ossia colei che in altro contesto è chiamata Maria),</w:t>
      </w:r>
      <w:r w:rsidR="000D1763">
        <w:rPr>
          <w:rFonts w:ascii="Arial" w:hAnsi="Arial" w:cs="Arial"/>
        </w:rPr>
        <w:t xml:space="preserve"> </w:t>
      </w:r>
      <w:r w:rsidRPr="00455B34">
        <w:rPr>
          <w:rFonts w:ascii="Arial" w:hAnsi="Arial" w:cs="Arial"/>
        </w:rPr>
        <w:t>[59] Maria è considerata anche nel Corano come esempio sublime di devozione femminile a Dio.</w:t>
      </w:r>
    </w:p>
    <w:p w:rsidR="00455B34" w:rsidRPr="00455B34" w:rsidRDefault="00455B34" w:rsidP="00455B34">
      <w:pPr>
        <w:jc w:val="both"/>
        <w:rPr>
          <w:rFonts w:ascii="Arial" w:hAnsi="Arial" w:cs="Arial"/>
        </w:rPr>
      </w:pPr>
      <w:r w:rsidRPr="00455B34">
        <w:rPr>
          <w:rFonts w:ascii="Arial" w:hAnsi="Arial" w:cs="Arial"/>
        </w:rPr>
        <w:t>Dopo Maometto, chiamato per questo "il sigillo dei profeti" (</w:t>
      </w:r>
      <w:proofErr w:type="spellStart"/>
      <w:r w:rsidRPr="00455B34">
        <w:rPr>
          <w:rFonts w:ascii="Arial" w:hAnsi="Arial" w:cs="Arial"/>
        </w:rPr>
        <w:t>khātim</w:t>
      </w:r>
      <w:proofErr w:type="spellEnd"/>
      <w:r w:rsidRPr="00455B34">
        <w:rPr>
          <w:rFonts w:ascii="Arial" w:hAnsi="Arial" w:cs="Arial"/>
        </w:rPr>
        <w:t xml:space="preserve"> al-</w:t>
      </w:r>
      <w:proofErr w:type="spellStart"/>
      <w:r w:rsidRPr="00455B34">
        <w:rPr>
          <w:rFonts w:ascii="Arial" w:hAnsi="Arial" w:cs="Arial"/>
        </w:rPr>
        <w:t>anbiyāʾ</w:t>
      </w:r>
      <w:proofErr w:type="spellEnd"/>
      <w:r w:rsidRPr="00455B34">
        <w:rPr>
          <w:rFonts w:ascii="Arial" w:hAnsi="Arial" w:cs="Arial"/>
        </w:rPr>
        <w:t xml:space="preserve">), è un dogma per l'Islam che la profezia abbia termine e credere nella riapertura del ciclo profetico è senz'altro considerato dal sunnismo e dallo sciismo </w:t>
      </w:r>
      <w:proofErr w:type="spellStart"/>
      <w:r w:rsidRPr="00455B34">
        <w:rPr>
          <w:rFonts w:ascii="Arial" w:hAnsi="Arial" w:cs="Arial"/>
        </w:rPr>
        <w:t>kufra</w:t>
      </w:r>
      <w:proofErr w:type="spellEnd"/>
      <w:r w:rsidRPr="00455B34">
        <w:rPr>
          <w:rFonts w:ascii="Arial" w:hAnsi="Arial" w:cs="Arial"/>
        </w:rPr>
        <w:t>.</w:t>
      </w:r>
    </w:p>
    <w:p w:rsidR="00455B34" w:rsidRPr="00455B34" w:rsidRDefault="00455B34" w:rsidP="00455B34">
      <w:pPr>
        <w:jc w:val="both"/>
        <w:rPr>
          <w:rFonts w:ascii="Arial" w:hAnsi="Arial" w:cs="Arial"/>
        </w:rPr>
      </w:pPr>
    </w:p>
    <w:p w:rsidR="00455B34" w:rsidRPr="000D1763" w:rsidRDefault="009A41D0" w:rsidP="00455B34">
      <w:pPr>
        <w:jc w:val="both"/>
        <w:rPr>
          <w:rFonts w:ascii="Arial" w:hAnsi="Arial" w:cs="Arial"/>
          <w:b/>
        </w:rPr>
      </w:pPr>
      <w:r>
        <w:rPr>
          <w:rFonts w:ascii="Arial" w:hAnsi="Arial" w:cs="Arial"/>
          <w:b/>
        </w:rPr>
        <w:t xml:space="preserve">Il </w:t>
      </w:r>
      <w:r w:rsidR="00455B34" w:rsidRPr="000D1763">
        <w:rPr>
          <w:rFonts w:ascii="Arial" w:hAnsi="Arial" w:cs="Arial"/>
          <w:b/>
        </w:rPr>
        <w:t>Culto</w:t>
      </w:r>
    </w:p>
    <w:p w:rsidR="009A41D0" w:rsidRPr="00455B34" w:rsidRDefault="009A41D0" w:rsidP="009A41D0">
      <w:pPr>
        <w:jc w:val="both"/>
        <w:rPr>
          <w:rFonts w:ascii="Arial" w:hAnsi="Arial" w:cs="Arial"/>
        </w:rPr>
      </w:pPr>
      <w:r w:rsidRPr="009A41D0">
        <w:rPr>
          <w:rFonts w:ascii="Arial" w:hAnsi="Arial" w:cs="Arial"/>
        </w:rPr>
        <w:t>In assenza del clero</w:t>
      </w:r>
      <w:r w:rsidRPr="00455B34">
        <w:rPr>
          <w:rFonts w:ascii="Arial" w:hAnsi="Arial" w:cs="Arial"/>
        </w:rPr>
        <w:t>, il musulmano è responsabile della propria fede (</w:t>
      </w:r>
      <w:proofErr w:type="spellStart"/>
      <w:r w:rsidRPr="00455B34">
        <w:rPr>
          <w:rFonts w:ascii="Arial" w:hAnsi="Arial" w:cs="Arial"/>
        </w:rPr>
        <w:t>Īmān</w:t>
      </w:r>
      <w:proofErr w:type="spellEnd"/>
      <w:r w:rsidRPr="00455B34">
        <w:rPr>
          <w:rFonts w:ascii="Arial" w:hAnsi="Arial" w:cs="Arial"/>
        </w:rPr>
        <w:t xml:space="preserve">) ed è per questo esortato a circondarsi della compagnia di persone rette che possano aiutarlo a percorrere il cammino sulla via di Allah, come diceva lo </w:t>
      </w:r>
      <w:proofErr w:type="spellStart"/>
      <w:r w:rsidRPr="00455B34">
        <w:rPr>
          <w:rFonts w:ascii="Arial" w:hAnsi="Arial" w:cs="Arial"/>
        </w:rPr>
        <w:t>Shaykh</w:t>
      </w:r>
      <w:proofErr w:type="spellEnd"/>
      <w:r w:rsidRPr="00455B34">
        <w:rPr>
          <w:rFonts w:ascii="Arial" w:hAnsi="Arial" w:cs="Arial"/>
        </w:rPr>
        <w:t xml:space="preserve"> Abu </w:t>
      </w:r>
      <w:proofErr w:type="spellStart"/>
      <w:r w:rsidRPr="00455B34">
        <w:rPr>
          <w:rFonts w:ascii="Arial" w:hAnsi="Arial" w:cs="Arial"/>
        </w:rPr>
        <w:t>Madyan</w:t>
      </w:r>
      <w:proofErr w:type="spellEnd"/>
      <w:r w:rsidRPr="00455B34">
        <w:rPr>
          <w:rFonts w:ascii="Arial" w:hAnsi="Arial" w:cs="Arial"/>
        </w:rPr>
        <w:t xml:space="preserve"> </w:t>
      </w:r>
      <w:proofErr w:type="spellStart"/>
      <w:r w:rsidRPr="00455B34">
        <w:rPr>
          <w:rFonts w:ascii="Arial" w:hAnsi="Arial" w:cs="Arial"/>
        </w:rPr>
        <w:t>Shu'ayb</w:t>
      </w:r>
      <w:proofErr w:type="spellEnd"/>
      <w:r w:rsidRPr="00455B34">
        <w:rPr>
          <w:rFonts w:ascii="Arial" w:hAnsi="Arial" w:cs="Arial"/>
        </w:rPr>
        <w:t>:</w:t>
      </w:r>
    </w:p>
    <w:p w:rsidR="009A41D0" w:rsidRPr="000D1763" w:rsidRDefault="009A41D0" w:rsidP="009A41D0">
      <w:pPr>
        <w:ind w:left="708"/>
        <w:jc w:val="both"/>
        <w:rPr>
          <w:rFonts w:ascii="Arial" w:hAnsi="Arial" w:cs="Arial"/>
          <w:i/>
        </w:rPr>
      </w:pPr>
      <w:r w:rsidRPr="000D1763">
        <w:rPr>
          <w:rFonts w:ascii="Arial" w:hAnsi="Arial" w:cs="Arial"/>
          <w:i/>
        </w:rPr>
        <w:t xml:space="preserve">Il piacere della vita è solo nella compagnia dei </w:t>
      </w:r>
      <w:proofErr w:type="spellStart"/>
      <w:r w:rsidRPr="000D1763">
        <w:rPr>
          <w:rFonts w:ascii="Arial" w:hAnsi="Arial" w:cs="Arial"/>
          <w:i/>
        </w:rPr>
        <w:t>fuqarāʾ</w:t>
      </w:r>
      <w:proofErr w:type="spellEnd"/>
      <w:r w:rsidRPr="000D1763">
        <w:rPr>
          <w:rFonts w:ascii="Arial" w:hAnsi="Arial" w:cs="Arial"/>
          <w:i/>
        </w:rPr>
        <w:t xml:space="preserve">. [56] </w:t>
      </w:r>
    </w:p>
    <w:p w:rsidR="009A41D0" w:rsidRDefault="009A41D0" w:rsidP="009A41D0">
      <w:pPr>
        <w:jc w:val="both"/>
        <w:rPr>
          <w:rFonts w:ascii="Arial" w:hAnsi="Arial" w:cs="Arial"/>
        </w:rPr>
      </w:pPr>
      <w:r w:rsidRPr="00455B34">
        <w:rPr>
          <w:rFonts w:ascii="Arial" w:hAnsi="Arial" w:cs="Arial"/>
        </w:rPr>
        <w:t>Essi sono</w:t>
      </w:r>
      <w:r>
        <w:rPr>
          <w:rFonts w:ascii="Arial" w:hAnsi="Arial" w:cs="Arial"/>
        </w:rPr>
        <w:t>:</w:t>
      </w:r>
      <w:r w:rsidRPr="00455B34">
        <w:rPr>
          <w:rFonts w:ascii="Arial" w:hAnsi="Arial" w:cs="Arial"/>
        </w:rPr>
        <w:t xml:space="preserve"> </w:t>
      </w:r>
    </w:p>
    <w:p w:rsidR="009A41D0" w:rsidRDefault="009A41D0" w:rsidP="009A41D0">
      <w:pPr>
        <w:pStyle w:val="Paragrafoelenco"/>
        <w:numPr>
          <w:ilvl w:val="0"/>
          <w:numId w:val="13"/>
        </w:numPr>
        <w:jc w:val="both"/>
        <w:rPr>
          <w:rFonts w:ascii="Arial" w:hAnsi="Arial" w:cs="Arial"/>
        </w:rPr>
      </w:pPr>
      <w:r w:rsidRPr="000D1763">
        <w:rPr>
          <w:rFonts w:ascii="Arial" w:hAnsi="Arial" w:cs="Arial"/>
        </w:rPr>
        <w:t xml:space="preserve">i sultani, </w:t>
      </w:r>
    </w:p>
    <w:p w:rsidR="009A41D0" w:rsidRDefault="009A41D0" w:rsidP="009A41D0">
      <w:pPr>
        <w:pStyle w:val="Paragrafoelenco"/>
        <w:numPr>
          <w:ilvl w:val="0"/>
          <w:numId w:val="13"/>
        </w:numPr>
        <w:jc w:val="both"/>
        <w:rPr>
          <w:rFonts w:ascii="Arial" w:hAnsi="Arial" w:cs="Arial"/>
        </w:rPr>
      </w:pPr>
      <w:r w:rsidRPr="000D1763">
        <w:rPr>
          <w:rFonts w:ascii="Arial" w:hAnsi="Arial" w:cs="Arial"/>
        </w:rPr>
        <w:t xml:space="preserve">i maestri e </w:t>
      </w:r>
    </w:p>
    <w:p w:rsidR="009A41D0" w:rsidRDefault="009A41D0" w:rsidP="009A41D0">
      <w:pPr>
        <w:pStyle w:val="Paragrafoelenco"/>
        <w:numPr>
          <w:ilvl w:val="0"/>
          <w:numId w:val="13"/>
        </w:numPr>
        <w:jc w:val="both"/>
        <w:rPr>
          <w:rFonts w:ascii="Arial" w:hAnsi="Arial" w:cs="Arial"/>
        </w:rPr>
      </w:pPr>
      <w:r w:rsidRPr="000D1763">
        <w:rPr>
          <w:rFonts w:ascii="Arial" w:hAnsi="Arial" w:cs="Arial"/>
        </w:rPr>
        <w:t>i pr</w:t>
      </w:r>
      <w:r>
        <w:rPr>
          <w:rFonts w:ascii="Arial" w:hAnsi="Arial" w:cs="Arial"/>
        </w:rPr>
        <w:t>ì</w:t>
      </w:r>
      <w:r w:rsidRPr="000D1763">
        <w:rPr>
          <w:rFonts w:ascii="Arial" w:hAnsi="Arial" w:cs="Arial"/>
        </w:rPr>
        <w:t xml:space="preserve">ncipi. </w:t>
      </w:r>
    </w:p>
    <w:p w:rsidR="009A41D0" w:rsidRDefault="009A41D0" w:rsidP="009A41D0">
      <w:pPr>
        <w:jc w:val="both"/>
        <w:rPr>
          <w:rFonts w:ascii="Arial" w:hAnsi="Arial" w:cs="Arial"/>
        </w:rPr>
      </w:pPr>
      <w:r w:rsidRPr="000D1763">
        <w:rPr>
          <w:rFonts w:ascii="Arial" w:hAnsi="Arial" w:cs="Arial"/>
        </w:rPr>
        <w:t xml:space="preserve">Il </w:t>
      </w:r>
      <w:proofErr w:type="spellStart"/>
      <w:r w:rsidRPr="000D1763">
        <w:rPr>
          <w:rFonts w:ascii="Arial" w:hAnsi="Arial" w:cs="Arial"/>
        </w:rPr>
        <w:t>faqīr</w:t>
      </w:r>
      <w:proofErr w:type="spellEnd"/>
      <w:r w:rsidRPr="000D1763">
        <w:rPr>
          <w:rFonts w:ascii="Arial" w:hAnsi="Arial" w:cs="Arial"/>
        </w:rPr>
        <w:t xml:space="preserve"> è colui che ha abbandonato la futile ricerca di questo mondo per intraprendere la ricerca del Reale, ovverosia, del segreto della Sua esistenza</w:t>
      </w:r>
      <w:r>
        <w:rPr>
          <w:rFonts w:ascii="Arial" w:hAnsi="Arial" w:cs="Arial"/>
        </w:rPr>
        <w:t xml:space="preserve"> (più o meno simile a Buddha)</w:t>
      </w:r>
      <w:r w:rsidRPr="000D1763">
        <w:rPr>
          <w:rFonts w:ascii="Arial" w:hAnsi="Arial" w:cs="Arial"/>
        </w:rPr>
        <w:t xml:space="preserve">. </w:t>
      </w:r>
    </w:p>
    <w:p w:rsidR="009A41D0" w:rsidRDefault="009A41D0" w:rsidP="009A41D0">
      <w:pPr>
        <w:jc w:val="both"/>
        <w:rPr>
          <w:rFonts w:ascii="Arial" w:hAnsi="Arial" w:cs="Arial"/>
        </w:rPr>
      </w:pPr>
      <w:r w:rsidRPr="000D1763">
        <w:rPr>
          <w:rFonts w:ascii="Arial" w:hAnsi="Arial" w:cs="Arial"/>
        </w:rPr>
        <w:t xml:space="preserve">Il primo requisito di questa ricerca è la compagnia delle altre persone che desiderano acquisire tale scienza. Essere parte di esse significa condividerne le difficoltà e le gioie. </w:t>
      </w:r>
    </w:p>
    <w:p w:rsidR="000D1763" w:rsidRDefault="00455B34" w:rsidP="00455B34">
      <w:pPr>
        <w:jc w:val="both"/>
        <w:rPr>
          <w:rFonts w:ascii="Arial" w:hAnsi="Arial" w:cs="Arial"/>
        </w:rPr>
      </w:pPr>
      <w:r w:rsidRPr="00455B34">
        <w:rPr>
          <w:rFonts w:ascii="Arial" w:hAnsi="Arial" w:cs="Arial"/>
        </w:rPr>
        <w:t xml:space="preserve">Mentre il culto per Dio, chiamato Allah, è immutabile e del tutto indifferente all'epoca e allo spazio fisico in cui esso è praticato, </w:t>
      </w:r>
      <w:r w:rsidRPr="000D1763">
        <w:rPr>
          <w:rFonts w:ascii="Arial" w:hAnsi="Arial" w:cs="Arial"/>
          <w:b/>
        </w:rPr>
        <w:t>la liturgia espressa potrà in varie occasioni adattarsi invece al tempo e al luogo in cui il fedele vive.</w:t>
      </w:r>
      <w:r w:rsidRPr="00455B34">
        <w:rPr>
          <w:rFonts w:ascii="Arial" w:hAnsi="Arial" w:cs="Arial"/>
        </w:rPr>
        <w:t xml:space="preserve"> </w:t>
      </w:r>
    </w:p>
    <w:p w:rsidR="000D1763" w:rsidRDefault="00455B34" w:rsidP="00455B34">
      <w:pPr>
        <w:jc w:val="both"/>
        <w:rPr>
          <w:rFonts w:ascii="Arial" w:hAnsi="Arial" w:cs="Arial"/>
        </w:rPr>
      </w:pPr>
      <w:r w:rsidRPr="00455B34">
        <w:rPr>
          <w:rFonts w:ascii="Arial" w:hAnsi="Arial" w:cs="Arial"/>
        </w:rPr>
        <w:t xml:space="preserve">Ciò è in perfetta coerenza col principio condiviso che </w:t>
      </w:r>
      <w:r w:rsidRPr="000D1763">
        <w:rPr>
          <w:rFonts w:ascii="Arial" w:hAnsi="Arial" w:cs="Arial"/>
          <w:b/>
        </w:rPr>
        <w:t xml:space="preserve">l'Islam sia una religione </w:t>
      </w:r>
      <w:proofErr w:type="spellStart"/>
      <w:r w:rsidRPr="000D1763">
        <w:rPr>
          <w:rFonts w:ascii="Arial" w:hAnsi="Arial" w:cs="Arial"/>
          <w:b/>
        </w:rPr>
        <w:t>wusṭa</w:t>
      </w:r>
      <w:proofErr w:type="spellEnd"/>
      <w:r w:rsidRPr="000D1763">
        <w:rPr>
          <w:rFonts w:ascii="Arial" w:hAnsi="Arial" w:cs="Arial"/>
          <w:b/>
        </w:rPr>
        <w:t>, cioè collocata su una linea "mediana" rispetto agli opposti estremi costituiti dall'ateismo da un lato e da un formalismo rigido di facciata, non pervaso dalla reale comprensione e dalla tolleranza nei confronti di chi sbaglia.</w:t>
      </w:r>
      <w:r w:rsidR="000D1763">
        <w:rPr>
          <w:rFonts w:ascii="Arial" w:hAnsi="Arial" w:cs="Arial"/>
          <w:b/>
        </w:rPr>
        <w:t xml:space="preserve"> </w:t>
      </w:r>
      <w:r w:rsidRPr="00455B34">
        <w:rPr>
          <w:rFonts w:ascii="Arial" w:hAnsi="Arial" w:cs="Arial"/>
        </w:rPr>
        <w:t xml:space="preserve">[60] </w:t>
      </w:r>
    </w:p>
    <w:p w:rsidR="00166327" w:rsidRDefault="00455B34" w:rsidP="00455B34">
      <w:pPr>
        <w:jc w:val="both"/>
        <w:rPr>
          <w:rFonts w:ascii="Arial" w:hAnsi="Arial" w:cs="Arial"/>
        </w:rPr>
      </w:pPr>
      <w:r w:rsidRPr="00455B34">
        <w:rPr>
          <w:rFonts w:ascii="Arial" w:hAnsi="Arial" w:cs="Arial"/>
        </w:rPr>
        <w:t xml:space="preserve">È nota </w:t>
      </w:r>
      <w:r w:rsidRPr="00166327">
        <w:rPr>
          <w:rFonts w:ascii="Arial" w:hAnsi="Arial" w:cs="Arial"/>
          <w:b/>
          <w:i/>
        </w:rPr>
        <w:t xml:space="preserve">l'affermazione di </w:t>
      </w:r>
      <w:proofErr w:type="spellStart"/>
      <w:r w:rsidRPr="00166327">
        <w:rPr>
          <w:rFonts w:ascii="Arial" w:hAnsi="Arial" w:cs="Arial"/>
          <w:b/>
          <w:i/>
        </w:rPr>
        <w:t>Muḥammad</w:t>
      </w:r>
      <w:proofErr w:type="spellEnd"/>
      <w:r w:rsidRPr="00166327">
        <w:rPr>
          <w:rFonts w:ascii="Arial" w:hAnsi="Arial" w:cs="Arial"/>
          <w:b/>
          <w:i/>
        </w:rPr>
        <w:t>, secondo cui l'Islam aborre gli eccessi e il fanatismo, basandosi sull'assunto, più volte ribadito nel Corano, che "Dio non ama gli eccessivi" (II:190; VI:141; VII:31; XVII:26-27; XXV:67; XLIV:31 e LVII:23)</w:t>
      </w:r>
      <w:r w:rsidRPr="00455B34">
        <w:rPr>
          <w:rFonts w:ascii="Arial" w:hAnsi="Arial" w:cs="Arial"/>
        </w:rPr>
        <w:t xml:space="preserve">. </w:t>
      </w:r>
    </w:p>
    <w:p w:rsidR="00455B34" w:rsidRPr="00455B34" w:rsidRDefault="00455B34" w:rsidP="00455B34">
      <w:pPr>
        <w:jc w:val="both"/>
        <w:rPr>
          <w:rFonts w:ascii="Arial" w:hAnsi="Arial" w:cs="Arial"/>
        </w:rPr>
      </w:pPr>
    </w:p>
    <w:p w:rsidR="00455B34" w:rsidRPr="00166327" w:rsidRDefault="009A41D0" w:rsidP="00455B34">
      <w:pPr>
        <w:jc w:val="both"/>
        <w:rPr>
          <w:rFonts w:ascii="Arial" w:hAnsi="Arial" w:cs="Arial"/>
          <w:b/>
        </w:rPr>
      </w:pPr>
      <w:r>
        <w:rPr>
          <w:rFonts w:ascii="Arial" w:hAnsi="Arial" w:cs="Arial"/>
          <w:b/>
        </w:rPr>
        <w:t xml:space="preserve">I </w:t>
      </w:r>
      <w:r w:rsidR="00455B34" w:rsidRPr="00166327">
        <w:rPr>
          <w:rFonts w:ascii="Arial" w:hAnsi="Arial" w:cs="Arial"/>
          <w:b/>
        </w:rPr>
        <w:t>Testi sacri</w:t>
      </w:r>
    </w:p>
    <w:p w:rsidR="00455B34" w:rsidRPr="00455B34" w:rsidRDefault="00455B34" w:rsidP="00455B34">
      <w:pPr>
        <w:jc w:val="both"/>
        <w:rPr>
          <w:rFonts w:ascii="Arial" w:hAnsi="Arial" w:cs="Arial"/>
        </w:rPr>
      </w:pPr>
      <w:r w:rsidRPr="00455B34">
        <w:rPr>
          <w:rFonts w:ascii="Arial" w:hAnsi="Arial" w:cs="Arial"/>
        </w:rPr>
        <w:t>I testi fondamentali a cui fanno riferimento i musulmani sono, in ordine di importanza:</w:t>
      </w:r>
    </w:p>
    <w:p w:rsidR="00166327" w:rsidRDefault="00455B34" w:rsidP="00166327">
      <w:pPr>
        <w:pStyle w:val="Paragrafoelenco"/>
        <w:numPr>
          <w:ilvl w:val="0"/>
          <w:numId w:val="15"/>
        </w:numPr>
        <w:jc w:val="both"/>
        <w:rPr>
          <w:rFonts w:ascii="Arial" w:hAnsi="Arial" w:cs="Arial"/>
        </w:rPr>
      </w:pPr>
      <w:r w:rsidRPr="00166327">
        <w:rPr>
          <w:rFonts w:ascii="Arial" w:hAnsi="Arial" w:cs="Arial"/>
        </w:rPr>
        <w:t xml:space="preserve">il Corano (letteralmente "Recitazione"), che è considerato dai musulmani espresso parola per parola da Dio (Allah). </w:t>
      </w:r>
      <w:r w:rsidRPr="00166327">
        <w:rPr>
          <w:rFonts w:ascii="Arial" w:hAnsi="Arial" w:cs="Arial"/>
          <w:b/>
        </w:rPr>
        <w:t>I musulmani ritengono che Maometto abbia ricevuto il Corano da Dio attraverso l'Arcangelo Gabriele, che glielo avrebbe rivelato in lingua araba</w:t>
      </w:r>
      <w:r w:rsidRPr="00166327">
        <w:rPr>
          <w:rFonts w:ascii="Arial" w:hAnsi="Arial" w:cs="Arial"/>
        </w:rPr>
        <w:t>.</w:t>
      </w:r>
      <w:r w:rsidR="00166327">
        <w:rPr>
          <w:rFonts w:ascii="Arial" w:hAnsi="Arial" w:cs="Arial"/>
        </w:rPr>
        <w:t xml:space="preserve"> </w:t>
      </w:r>
      <w:r w:rsidRPr="00166327">
        <w:rPr>
          <w:rFonts w:ascii="Arial" w:hAnsi="Arial" w:cs="Arial"/>
        </w:rPr>
        <w:t xml:space="preserve">[63] </w:t>
      </w:r>
    </w:p>
    <w:p w:rsidR="00455B34" w:rsidRPr="00166327" w:rsidRDefault="00455B34" w:rsidP="00166327">
      <w:pPr>
        <w:ind w:left="708"/>
        <w:jc w:val="both"/>
        <w:rPr>
          <w:rFonts w:ascii="Arial" w:hAnsi="Arial" w:cs="Arial"/>
        </w:rPr>
      </w:pPr>
      <w:r w:rsidRPr="00166327">
        <w:rPr>
          <w:rFonts w:ascii="Arial" w:hAnsi="Arial" w:cs="Arial"/>
        </w:rPr>
        <w:t xml:space="preserve">È per questo che i fondamentali atti liturgici islamici sono recitati in tale idioma in tutto il mondo musulmano. </w:t>
      </w:r>
    </w:p>
    <w:p w:rsidR="00166327" w:rsidRDefault="00455B34" w:rsidP="00166327">
      <w:pPr>
        <w:pStyle w:val="Paragrafoelenco"/>
        <w:numPr>
          <w:ilvl w:val="0"/>
          <w:numId w:val="15"/>
        </w:numPr>
        <w:jc w:val="both"/>
        <w:rPr>
          <w:rFonts w:ascii="Arial" w:hAnsi="Arial" w:cs="Arial"/>
        </w:rPr>
      </w:pPr>
      <w:r w:rsidRPr="00166327">
        <w:rPr>
          <w:rFonts w:ascii="Arial" w:hAnsi="Arial" w:cs="Arial"/>
        </w:rPr>
        <w:lastRenderedPageBreak/>
        <w:t xml:space="preserve">la Sunna (letteralmente "consuetudine") è costituita da una serie di detti, fatti, silenzi o inazioni, di Maometto. Essa è dunque basata su </w:t>
      </w:r>
      <w:proofErr w:type="spellStart"/>
      <w:r w:rsidRPr="00166327">
        <w:rPr>
          <w:rFonts w:ascii="Arial" w:hAnsi="Arial" w:cs="Arial"/>
        </w:rPr>
        <w:t>ḥadīth</w:t>
      </w:r>
      <w:proofErr w:type="spellEnd"/>
      <w:r w:rsidRPr="00166327">
        <w:rPr>
          <w:rFonts w:ascii="Arial" w:hAnsi="Arial" w:cs="Arial"/>
        </w:rPr>
        <w:t xml:space="preserve"> (tradizioni giuridico-religiose), raccolti e tramandati da testimoni ritenuti sicuri. </w:t>
      </w:r>
    </w:p>
    <w:p w:rsidR="00166327" w:rsidRDefault="00455B34" w:rsidP="00166327">
      <w:pPr>
        <w:ind w:left="708"/>
        <w:jc w:val="both"/>
        <w:rPr>
          <w:rFonts w:ascii="Arial" w:hAnsi="Arial" w:cs="Arial"/>
        </w:rPr>
      </w:pPr>
      <w:r w:rsidRPr="00166327">
        <w:rPr>
          <w:rFonts w:ascii="Arial" w:hAnsi="Arial" w:cs="Arial"/>
        </w:rPr>
        <w:t>È stata messa in forma scritta solo nel III secolo del calendario islamico (IX secolo) nei Sei libri (al-</w:t>
      </w:r>
      <w:proofErr w:type="spellStart"/>
      <w:r w:rsidRPr="00166327">
        <w:rPr>
          <w:rFonts w:ascii="Arial" w:hAnsi="Arial" w:cs="Arial"/>
        </w:rPr>
        <w:t>kutub</w:t>
      </w:r>
      <w:proofErr w:type="spellEnd"/>
      <w:r w:rsidRPr="00166327">
        <w:rPr>
          <w:rFonts w:ascii="Arial" w:hAnsi="Arial" w:cs="Arial"/>
        </w:rPr>
        <w:t xml:space="preserve"> al-</w:t>
      </w:r>
      <w:proofErr w:type="spellStart"/>
      <w:r w:rsidRPr="00166327">
        <w:rPr>
          <w:rFonts w:ascii="Arial" w:hAnsi="Arial" w:cs="Arial"/>
        </w:rPr>
        <w:t>sitta</w:t>
      </w:r>
      <w:proofErr w:type="spellEnd"/>
      <w:r w:rsidRPr="00166327">
        <w:rPr>
          <w:rFonts w:ascii="Arial" w:hAnsi="Arial" w:cs="Arial"/>
        </w:rPr>
        <w:t xml:space="preserve">), i più importanti dei quali sono universalmente considerati dai musulmani quelli di </w:t>
      </w:r>
      <w:proofErr w:type="spellStart"/>
      <w:r w:rsidRPr="00166327">
        <w:rPr>
          <w:rFonts w:ascii="Arial" w:hAnsi="Arial" w:cs="Arial"/>
        </w:rPr>
        <w:t>Bukhārī</w:t>
      </w:r>
      <w:proofErr w:type="spellEnd"/>
      <w:r w:rsidRPr="00166327">
        <w:rPr>
          <w:rFonts w:ascii="Arial" w:hAnsi="Arial" w:cs="Arial"/>
        </w:rPr>
        <w:t xml:space="preserve"> e di </w:t>
      </w:r>
      <w:proofErr w:type="spellStart"/>
      <w:r w:rsidRPr="00166327">
        <w:rPr>
          <w:rFonts w:ascii="Arial" w:hAnsi="Arial" w:cs="Arial"/>
        </w:rPr>
        <w:t>Muslim</w:t>
      </w:r>
      <w:proofErr w:type="spellEnd"/>
      <w:r w:rsidRPr="00166327">
        <w:rPr>
          <w:rFonts w:ascii="Arial" w:hAnsi="Arial" w:cs="Arial"/>
        </w:rPr>
        <w:t xml:space="preserve"> mentre gli altri furono composti da </w:t>
      </w:r>
      <w:proofErr w:type="spellStart"/>
      <w:r w:rsidRPr="00166327">
        <w:rPr>
          <w:rFonts w:ascii="Arial" w:hAnsi="Arial" w:cs="Arial"/>
        </w:rPr>
        <w:t>Ibn</w:t>
      </w:r>
      <w:proofErr w:type="spellEnd"/>
      <w:r w:rsidRPr="00166327">
        <w:rPr>
          <w:rFonts w:ascii="Arial" w:hAnsi="Arial" w:cs="Arial"/>
        </w:rPr>
        <w:t xml:space="preserve"> </w:t>
      </w:r>
      <w:proofErr w:type="spellStart"/>
      <w:r w:rsidRPr="00166327">
        <w:rPr>
          <w:rFonts w:ascii="Arial" w:hAnsi="Arial" w:cs="Arial"/>
        </w:rPr>
        <w:t>Māja</w:t>
      </w:r>
      <w:proofErr w:type="spellEnd"/>
      <w:r w:rsidRPr="00166327">
        <w:rPr>
          <w:rFonts w:ascii="Arial" w:hAnsi="Arial" w:cs="Arial"/>
        </w:rPr>
        <w:t>, al-</w:t>
      </w:r>
      <w:proofErr w:type="spellStart"/>
      <w:r w:rsidRPr="00166327">
        <w:rPr>
          <w:rFonts w:ascii="Arial" w:hAnsi="Arial" w:cs="Arial"/>
        </w:rPr>
        <w:t>Nasāʾ</w:t>
      </w:r>
      <w:r w:rsidRPr="00166327">
        <w:rPr>
          <w:rFonts w:ascii="Arial" w:hAnsi="Arial" w:cs="Arial" w:hint="eastAsia"/>
        </w:rPr>
        <w:t>ī</w:t>
      </w:r>
      <w:proofErr w:type="spellEnd"/>
      <w:r w:rsidRPr="00166327">
        <w:rPr>
          <w:rFonts w:ascii="Arial" w:hAnsi="Arial" w:cs="Arial"/>
        </w:rPr>
        <w:t>, al-</w:t>
      </w:r>
      <w:proofErr w:type="spellStart"/>
      <w:r w:rsidRPr="00166327">
        <w:rPr>
          <w:rFonts w:ascii="Arial" w:hAnsi="Arial" w:cs="Arial"/>
        </w:rPr>
        <w:t>Tirmidhī</w:t>
      </w:r>
      <w:proofErr w:type="spellEnd"/>
      <w:r w:rsidRPr="00166327">
        <w:rPr>
          <w:rFonts w:ascii="Arial" w:hAnsi="Arial" w:cs="Arial"/>
        </w:rPr>
        <w:t xml:space="preserve"> e </w:t>
      </w:r>
      <w:proofErr w:type="spellStart"/>
      <w:r w:rsidRPr="00166327">
        <w:rPr>
          <w:rFonts w:ascii="Arial" w:hAnsi="Arial" w:cs="Arial"/>
        </w:rPr>
        <w:t>Abū</w:t>
      </w:r>
      <w:proofErr w:type="spellEnd"/>
      <w:r w:rsidRPr="00166327">
        <w:rPr>
          <w:rFonts w:ascii="Arial" w:hAnsi="Arial" w:cs="Arial"/>
        </w:rPr>
        <w:t xml:space="preserve"> </w:t>
      </w:r>
      <w:proofErr w:type="spellStart"/>
      <w:r w:rsidRPr="00166327">
        <w:rPr>
          <w:rFonts w:ascii="Arial" w:hAnsi="Arial" w:cs="Arial"/>
        </w:rPr>
        <w:t>Dāwūd</w:t>
      </w:r>
      <w:proofErr w:type="spellEnd"/>
      <w:r w:rsidRPr="00166327">
        <w:rPr>
          <w:rFonts w:ascii="Arial" w:hAnsi="Arial" w:cs="Arial"/>
        </w:rPr>
        <w:t xml:space="preserve"> al-</w:t>
      </w:r>
      <w:proofErr w:type="spellStart"/>
      <w:r w:rsidRPr="00166327">
        <w:rPr>
          <w:rFonts w:ascii="Arial" w:hAnsi="Arial" w:cs="Arial"/>
        </w:rPr>
        <w:t>Sījistānī</w:t>
      </w:r>
      <w:proofErr w:type="spellEnd"/>
      <w:r w:rsidRPr="00166327">
        <w:rPr>
          <w:rFonts w:ascii="Arial" w:hAnsi="Arial" w:cs="Arial"/>
        </w:rPr>
        <w:t xml:space="preserve">. </w:t>
      </w:r>
    </w:p>
    <w:p w:rsidR="00455B34" w:rsidRPr="00166327" w:rsidRDefault="00455B34" w:rsidP="00166327">
      <w:pPr>
        <w:ind w:left="708"/>
        <w:jc w:val="both"/>
        <w:rPr>
          <w:rFonts w:ascii="Arial" w:hAnsi="Arial" w:cs="Arial"/>
        </w:rPr>
      </w:pPr>
      <w:r w:rsidRPr="00166327">
        <w:rPr>
          <w:rFonts w:ascii="Arial" w:hAnsi="Arial" w:cs="Arial"/>
        </w:rPr>
        <w:t>Gli sciiti affiancano loro le opere quali l'al-</w:t>
      </w:r>
      <w:proofErr w:type="spellStart"/>
      <w:r w:rsidRPr="00166327">
        <w:rPr>
          <w:rFonts w:ascii="Arial" w:hAnsi="Arial" w:cs="Arial"/>
        </w:rPr>
        <w:t>Kāfī</w:t>
      </w:r>
      <w:proofErr w:type="spellEnd"/>
      <w:r w:rsidRPr="00166327">
        <w:rPr>
          <w:rFonts w:ascii="Arial" w:hAnsi="Arial" w:cs="Arial"/>
        </w:rPr>
        <w:t xml:space="preserve"> </w:t>
      </w:r>
      <w:proofErr w:type="spellStart"/>
      <w:r w:rsidRPr="00166327">
        <w:rPr>
          <w:rFonts w:ascii="Arial" w:hAnsi="Arial" w:cs="Arial"/>
        </w:rPr>
        <w:t>fī</w:t>
      </w:r>
      <w:proofErr w:type="spellEnd"/>
      <w:r w:rsidRPr="00166327">
        <w:rPr>
          <w:rFonts w:ascii="Arial" w:hAnsi="Arial" w:cs="Arial"/>
        </w:rPr>
        <w:t xml:space="preserve"> </w:t>
      </w:r>
      <w:proofErr w:type="spellStart"/>
      <w:r w:rsidRPr="00166327">
        <w:rPr>
          <w:rFonts w:ascii="Arial" w:hAnsi="Arial" w:cs="Arial"/>
        </w:rPr>
        <w:t>ʿilm</w:t>
      </w:r>
      <w:proofErr w:type="spellEnd"/>
      <w:r w:rsidRPr="00166327">
        <w:rPr>
          <w:rFonts w:ascii="Arial" w:hAnsi="Arial" w:cs="Arial"/>
        </w:rPr>
        <w:t xml:space="preserve"> al-</w:t>
      </w:r>
      <w:proofErr w:type="spellStart"/>
      <w:r w:rsidRPr="00166327">
        <w:rPr>
          <w:rFonts w:ascii="Arial" w:hAnsi="Arial" w:cs="Arial"/>
        </w:rPr>
        <w:t>dīn</w:t>
      </w:r>
      <w:proofErr w:type="spellEnd"/>
      <w:r w:rsidRPr="00166327">
        <w:rPr>
          <w:rFonts w:ascii="Arial" w:hAnsi="Arial" w:cs="Arial"/>
        </w:rPr>
        <w:t xml:space="preserve"> di </w:t>
      </w:r>
      <w:proofErr w:type="spellStart"/>
      <w:r w:rsidRPr="00166327">
        <w:rPr>
          <w:rFonts w:ascii="Arial" w:hAnsi="Arial" w:cs="Arial"/>
        </w:rPr>
        <w:t>Abū</w:t>
      </w:r>
      <w:proofErr w:type="spellEnd"/>
      <w:r w:rsidRPr="00166327">
        <w:rPr>
          <w:rFonts w:ascii="Arial" w:hAnsi="Arial" w:cs="Arial"/>
        </w:rPr>
        <w:t xml:space="preserve"> </w:t>
      </w:r>
      <w:proofErr w:type="spellStart"/>
      <w:r w:rsidRPr="00166327">
        <w:rPr>
          <w:rFonts w:ascii="Arial" w:hAnsi="Arial" w:cs="Arial"/>
        </w:rPr>
        <w:t>Jaʿfar</w:t>
      </w:r>
      <w:proofErr w:type="spellEnd"/>
      <w:r w:rsidRPr="00166327">
        <w:rPr>
          <w:rFonts w:ascii="Arial" w:hAnsi="Arial" w:cs="Arial"/>
        </w:rPr>
        <w:t xml:space="preserve"> </w:t>
      </w:r>
      <w:proofErr w:type="spellStart"/>
      <w:r w:rsidRPr="00166327">
        <w:rPr>
          <w:rFonts w:ascii="Arial" w:hAnsi="Arial" w:cs="Arial"/>
        </w:rPr>
        <w:t>Muḥammad</w:t>
      </w:r>
      <w:proofErr w:type="spellEnd"/>
      <w:r w:rsidRPr="00166327">
        <w:rPr>
          <w:rFonts w:ascii="Arial" w:hAnsi="Arial" w:cs="Arial"/>
        </w:rPr>
        <w:t xml:space="preserve"> b. </w:t>
      </w:r>
      <w:proofErr w:type="spellStart"/>
      <w:r w:rsidRPr="00166327">
        <w:rPr>
          <w:rFonts w:ascii="Arial" w:hAnsi="Arial" w:cs="Arial"/>
        </w:rPr>
        <w:t>Yaʿqūb</w:t>
      </w:r>
      <w:proofErr w:type="spellEnd"/>
      <w:r w:rsidRPr="00166327">
        <w:rPr>
          <w:rFonts w:ascii="Arial" w:hAnsi="Arial" w:cs="Arial"/>
        </w:rPr>
        <w:t xml:space="preserve"> al-</w:t>
      </w:r>
      <w:proofErr w:type="spellStart"/>
      <w:r w:rsidRPr="00166327">
        <w:rPr>
          <w:rFonts w:ascii="Arial" w:hAnsi="Arial" w:cs="Arial"/>
        </w:rPr>
        <w:t>Kulīnī</w:t>
      </w:r>
      <w:proofErr w:type="spellEnd"/>
      <w:r w:rsidRPr="00166327">
        <w:rPr>
          <w:rFonts w:ascii="Arial" w:hAnsi="Arial" w:cs="Arial"/>
        </w:rPr>
        <w:t>/al-</w:t>
      </w:r>
      <w:proofErr w:type="spellStart"/>
      <w:r w:rsidRPr="00166327">
        <w:rPr>
          <w:rFonts w:ascii="Arial" w:hAnsi="Arial" w:cs="Arial"/>
        </w:rPr>
        <w:t>Kulaynī</w:t>
      </w:r>
      <w:proofErr w:type="spellEnd"/>
      <w:r w:rsidRPr="00166327">
        <w:rPr>
          <w:rFonts w:ascii="Arial" w:hAnsi="Arial" w:cs="Arial"/>
        </w:rPr>
        <w:t xml:space="preserve"> (m. 939); il </w:t>
      </w:r>
      <w:proofErr w:type="spellStart"/>
      <w:r w:rsidRPr="00166327">
        <w:rPr>
          <w:rFonts w:ascii="Arial" w:hAnsi="Arial" w:cs="Arial"/>
        </w:rPr>
        <w:t>Kitāb</w:t>
      </w:r>
      <w:proofErr w:type="spellEnd"/>
      <w:r w:rsidRPr="00166327">
        <w:rPr>
          <w:rFonts w:ascii="Arial" w:hAnsi="Arial" w:cs="Arial"/>
        </w:rPr>
        <w:t xml:space="preserve"> man </w:t>
      </w:r>
      <w:proofErr w:type="spellStart"/>
      <w:r w:rsidRPr="00166327">
        <w:rPr>
          <w:rFonts w:ascii="Arial" w:hAnsi="Arial" w:cs="Arial"/>
        </w:rPr>
        <w:t>lā</w:t>
      </w:r>
      <w:proofErr w:type="spellEnd"/>
      <w:r w:rsidRPr="00166327">
        <w:rPr>
          <w:rFonts w:ascii="Arial" w:hAnsi="Arial" w:cs="Arial"/>
        </w:rPr>
        <w:t xml:space="preserve"> </w:t>
      </w:r>
      <w:proofErr w:type="spellStart"/>
      <w:r w:rsidRPr="00166327">
        <w:rPr>
          <w:rFonts w:ascii="Arial" w:hAnsi="Arial" w:cs="Arial"/>
        </w:rPr>
        <w:t>yaḥḍuruhu</w:t>
      </w:r>
      <w:proofErr w:type="spellEnd"/>
      <w:r w:rsidRPr="00166327">
        <w:rPr>
          <w:rFonts w:ascii="Arial" w:hAnsi="Arial" w:cs="Arial"/>
        </w:rPr>
        <w:t xml:space="preserve"> l-</w:t>
      </w:r>
      <w:proofErr w:type="spellStart"/>
      <w:r w:rsidRPr="00166327">
        <w:rPr>
          <w:rFonts w:ascii="Arial" w:hAnsi="Arial" w:cs="Arial"/>
        </w:rPr>
        <w:t>faqīh</w:t>
      </w:r>
      <w:proofErr w:type="spellEnd"/>
      <w:r w:rsidRPr="00166327">
        <w:rPr>
          <w:rFonts w:ascii="Arial" w:hAnsi="Arial" w:cs="Arial"/>
        </w:rPr>
        <w:t xml:space="preserve"> di </w:t>
      </w:r>
      <w:proofErr w:type="spellStart"/>
      <w:r w:rsidRPr="00166327">
        <w:rPr>
          <w:rFonts w:ascii="Arial" w:hAnsi="Arial" w:cs="Arial"/>
        </w:rPr>
        <w:t>Abū</w:t>
      </w:r>
      <w:proofErr w:type="spellEnd"/>
      <w:r w:rsidRPr="00166327">
        <w:rPr>
          <w:rFonts w:ascii="Arial" w:hAnsi="Arial" w:cs="Arial"/>
        </w:rPr>
        <w:t xml:space="preserve"> </w:t>
      </w:r>
      <w:proofErr w:type="spellStart"/>
      <w:r w:rsidRPr="00166327">
        <w:rPr>
          <w:rFonts w:ascii="Arial" w:hAnsi="Arial" w:cs="Arial"/>
        </w:rPr>
        <w:t>Jaʿfar</w:t>
      </w:r>
      <w:proofErr w:type="spellEnd"/>
      <w:r w:rsidRPr="00166327">
        <w:rPr>
          <w:rFonts w:ascii="Arial" w:hAnsi="Arial" w:cs="Arial"/>
        </w:rPr>
        <w:t xml:space="preserve"> </w:t>
      </w:r>
      <w:proofErr w:type="spellStart"/>
      <w:r w:rsidRPr="00166327">
        <w:rPr>
          <w:rFonts w:ascii="Arial" w:hAnsi="Arial" w:cs="Arial"/>
        </w:rPr>
        <w:t>Muḥammad</w:t>
      </w:r>
      <w:proofErr w:type="spellEnd"/>
      <w:r w:rsidRPr="00166327">
        <w:rPr>
          <w:rFonts w:ascii="Arial" w:hAnsi="Arial" w:cs="Arial"/>
        </w:rPr>
        <w:t xml:space="preserve"> b. </w:t>
      </w:r>
      <w:proofErr w:type="spellStart"/>
      <w:r w:rsidRPr="00166327">
        <w:rPr>
          <w:rFonts w:ascii="Arial" w:hAnsi="Arial" w:cs="Arial"/>
        </w:rPr>
        <w:t>ʿAlī</w:t>
      </w:r>
      <w:proofErr w:type="spellEnd"/>
      <w:r w:rsidRPr="00166327">
        <w:rPr>
          <w:rFonts w:ascii="Arial" w:hAnsi="Arial" w:cs="Arial"/>
        </w:rPr>
        <w:t xml:space="preserve">, altrimenti noto come </w:t>
      </w:r>
      <w:proofErr w:type="spellStart"/>
      <w:r w:rsidRPr="00166327">
        <w:rPr>
          <w:rFonts w:ascii="Arial" w:hAnsi="Arial" w:cs="Arial"/>
        </w:rPr>
        <w:t>Ibn</w:t>
      </w:r>
      <w:proofErr w:type="spellEnd"/>
      <w:r w:rsidRPr="00166327">
        <w:rPr>
          <w:rFonts w:ascii="Arial" w:hAnsi="Arial" w:cs="Arial"/>
        </w:rPr>
        <w:t xml:space="preserve"> al-</w:t>
      </w:r>
      <w:proofErr w:type="spellStart"/>
      <w:r w:rsidRPr="00166327">
        <w:rPr>
          <w:rFonts w:ascii="Arial" w:hAnsi="Arial" w:cs="Arial"/>
        </w:rPr>
        <w:t>Bābūya</w:t>
      </w:r>
      <w:proofErr w:type="spellEnd"/>
      <w:r w:rsidRPr="00166327">
        <w:rPr>
          <w:rFonts w:ascii="Arial" w:hAnsi="Arial" w:cs="Arial"/>
        </w:rPr>
        <w:t xml:space="preserve"> (o </w:t>
      </w:r>
      <w:proofErr w:type="spellStart"/>
      <w:r w:rsidRPr="00166327">
        <w:rPr>
          <w:rFonts w:ascii="Arial" w:hAnsi="Arial" w:cs="Arial"/>
        </w:rPr>
        <w:t>Bābawayh</w:t>
      </w:r>
      <w:proofErr w:type="spellEnd"/>
      <w:r w:rsidRPr="00166327">
        <w:rPr>
          <w:rFonts w:ascii="Arial" w:hAnsi="Arial" w:cs="Arial"/>
        </w:rPr>
        <w:t>) al-</w:t>
      </w:r>
      <w:proofErr w:type="spellStart"/>
      <w:r w:rsidRPr="00166327">
        <w:rPr>
          <w:rFonts w:ascii="Arial" w:hAnsi="Arial" w:cs="Arial"/>
        </w:rPr>
        <w:t>Qummī</w:t>
      </w:r>
      <w:proofErr w:type="spellEnd"/>
      <w:r w:rsidRPr="00166327">
        <w:rPr>
          <w:rFonts w:ascii="Arial" w:hAnsi="Arial" w:cs="Arial"/>
        </w:rPr>
        <w:t xml:space="preserve"> (m. 991) e il </w:t>
      </w:r>
      <w:proofErr w:type="spellStart"/>
      <w:r w:rsidRPr="00166327">
        <w:rPr>
          <w:rFonts w:ascii="Arial" w:hAnsi="Arial" w:cs="Arial"/>
        </w:rPr>
        <w:t>Tahdhīb</w:t>
      </w:r>
      <w:proofErr w:type="spellEnd"/>
      <w:r w:rsidRPr="00166327">
        <w:rPr>
          <w:rFonts w:ascii="Arial" w:hAnsi="Arial" w:cs="Arial"/>
        </w:rPr>
        <w:t xml:space="preserve"> al-</w:t>
      </w:r>
      <w:proofErr w:type="spellStart"/>
      <w:r w:rsidRPr="00166327">
        <w:rPr>
          <w:rFonts w:ascii="Arial" w:hAnsi="Arial" w:cs="Arial"/>
        </w:rPr>
        <w:t>aḥkām</w:t>
      </w:r>
      <w:proofErr w:type="spellEnd"/>
      <w:r w:rsidRPr="00166327">
        <w:rPr>
          <w:rFonts w:ascii="Arial" w:hAnsi="Arial" w:cs="Arial"/>
        </w:rPr>
        <w:t xml:space="preserve"> di </w:t>
      </w:r>
      <w:proofErr w:type="spellStart"/>
      <w:r w:rsidRPr="00166327">
        <w:rPr>
          <w:rFonts w:ascii="Arial" w:hAnsi="Arial" w:cs="Arial"/>
        </w:rPr>
        <w:t>Abū</w:t>
      </w:r>
      <w:proofErr w:type="spellEnd"/>
      <w:r w:rsidRPr="00166327">
        <w:rPr>
          <w:rFonts w:ascii="Arial" w:hAnsi="Arial" w:cs="Arial"/>
        </w:rPr>
        <w:t xml:space="preserve"> </w:t>
      </w:r>
      <w:proofErr w:type="spellStart"/>
      <w:r w:rsidRPr="00166327">
        <w:rPr>
          <w:rFonts w:ascii="Arial" w:hAnsi="Arial" w:cs="Arial"/>
        </w:rPr>
        <w:t>Jaʿfar</w:t>
      </w:r>
      <w:proofErr w:type="spellEnd"/>
      <w:r w:rsidRPr="00166327">
        <w:rPr>
          <w:rFonts w:ascii="Arial" w:hAnsi="Arial" w:cs="Arial"/>
        </w:rPr>
        <w:t xml:space="preserve"> </w:t>
      </w:r>
      <w:proofErr w:type="spellStart"/>
      <w:r w:rsidRPr="00166327">
        <w:rPr>
          <w:rFonts w:ascii="Arial" w:hAnsi="Arial" w:cs="Arial"/>
        </w:rPr>
        <w:t>Muḥammad</w:t>
      </w:r>
      <w:proofErr w:type="spellEnd"/>
      <w:r w:rsidRPr="00166327">
        <w:rPr>
          <w:rFonts w:ascii="Arial" w:hAnsi="Arial" w:cs="Arial"/>
        </w:rPr>
        <w:t xml:space="preserve"> b. al-</w:t>
      </w:r>
      <w:proofErr w:type="spellStart"/>
      <w:r w:rsidRPr="00166327">
        <w:rPr>
          <w:rFonts w:ascii="Arial" w:hAnsi="Arial" w:cs="Arial"/>
        </w:rPr>
        <w:t>Ḥasan</w:t>
      </w:r>
      <w:proofErr w:type="spellEnd"/>
      <w:r w:rsidRPr="00166327">
        <w:rPr>
          <w:rFonts w:ascii="Arial" w:hAnsi="Arial" w:cs="Arial"/>
        </w:rPr>
        <w:t xml:space="preserve"> al-</w:t>
      </w:r>
      <w:proofErr w:type="spellStart"/>
      <w:r w:rsidRPr="00166327">
        <w:rPr>
          <w:rFonts w:ascii="Arial" w:hAnsi="Arial" w:cs="Arial"/>
        </w:rPr>
        <w:t>Ṭūsī</w:t>
      </w:r>
      <w:proofErr w:type="spellEnd"/>
      <w:r w:rsidRPr="00166327">
        <w:rPr>
          <w:rFonts w:ascii="Arial" w:hAnsi="Arial" w:cs="Arial"/>
        </w:rPr>
        <w:t xml:space="preserve"> (m. 1067 o 1068).</w:t>
      </w:r>
    </w:p>
    <w:p w:rsidR="00455B34" w:rsidRPr="00166327" w:rsidRDefault="00455B34" w:rsidP="00166327">
      <w:pPr>
        <w:ind w:left="708"/>
        <w:jc w:val="both"/>
        <w:rPr>
          <w:rFonts w:ascii="Arial" w:hAnsi="Arial" w:cs="Arial"/>
          <w:b/>
        </w:rPr>
      </w:pPr>
      <w:r w:rsidRPr="00166327">
        <w:rPr>
          <w:rFonts w:ascii="Arial" w:hAnsi="Arial" w:cs="Arial"/>
          <w:b/>
        </w:rPr>
        <w:t>I musulmani credono che siano d'ispirazione divina, ma corrotti dal tempo o dalla malizia degli uomini:</w:t>
      </w:r>
    </w:p>
    <w:p w:rsidR="00455B34" w:rsidRPr="00166327" w:rsidRDefault="00455B34" w:rsidP="00166327">
      <w:pPr>
        <w:pStyle w:val="Paragrafoelenco"/>
        <w:numPr>
          <w:ilvl w:val="0"/>
          <w:numId w:val="16"/>
        </w:numPr>
        <w:jc w:val="both"/>
        <w:rPr>
          <w:rFonts w:ascii="Arial" w:hAnsi="Arial" w:cs="Arial"/>
        </w:rPr>
      </w:pPr>
      <w:r w:rsidRPr="00166327">
        <w:rPr>
          <w:rFonts w:ascii="Arial" w:hAnsi="Arial" w:cs="Arial"/>
        </w:rPr>
        <w:t xml:space="preserve">il Vangelo (chiamato </w:t>
      </w:r>
      <w:proofErr w:type="spellStart"/>
      <w:r w:rsidRPr="00166327">
        <w:rPr>
          <w:rFonts w:ascii="Arial" w:hAnsi="Arial" w:cs="Arial"/>
        </w:rPr>
        <w:t>Injīl</w:t>
      </w:r>
      <w:proofErr w:type="spellEnd"/>
      <w:r w:rsidRPr="00166327">
        <w:rPr>
          <w:rFonts w:ascii="Arial" w:hAnsi="Arial" w:cs="Arial"/>
        </w:rPr>
        <w:t>);</w:t>
      </w:r>
    </w:p>
    <w:p w:rsidR="00455B34" w:rsidRPr="00166327" w:rsidRDefault="00455B34" w:rsidP="00166327">
      <w:pPr>
        <w:pStyle w:val="Paragrafoelenco"/>
        <w:numPr>
          <w:ilvl w:val="0"/>
          <w:numId w:val="16"/>
        </w:numPr>
        <w:jc w:val="both"/>
        <w:rPr>
          <w:rFonts w:ascii="Arial" w:hAnsi="Arial" w:cs="Arial"/>
        </w:rPr>
      </w:pPr>
      <w:r w:rsidRPr="00166327">
        <w:rPr>
          <w:rFonts w:ascii="Arial" w:hAnsi="Arial" w:cs="Arial"/>
        </w:rPr>
        <w:t>i Salmi (chiamati al-</w:t>
      </w:r>
      <w:proofErr w:type="spellStart"/>
      <w:r w:rsidRPr="00166327">
        <w:rPr>
          <w:rFonts w:ascii="Arial" w:hAnsi="Arial" w:cs="Arial"/>
        </w:rPr>
        <w:t>Zabūr</w:t>
      </w:r>
      <w:proofErr w:type="spellEnd"/>
      <w:r w:rsidRPr="00166327">
        <w:rPr>
          <w:rFonts w:ascii="Arial" w:hAnsi="Arial" w:cs="Arial"/>
        </w:rPr>
        <w:t>);</w:t>
      </w:r>
    </w:p>
    <w:p w:rsidR="00455B34" w:rsidRPr="00166327" w:rsidRDefault="00455B34" w:rsidP="00166327">
      <w:pPr>
        <w:pStyle w:val="Paragrafoelenco"/>
        <w:numPr>
          <w:ilvl w:val="0"/>
          <w:numId w:val="16"/>
        </w:numPr>
        <w:jc w:val="both"/>
        <w:rPr>
          <w:rFonts w:ascii="Arial" w:hAnsi="Arial" w:cs="Arial"/>
        </w:rPr>
      </w:pPr>
      <w:r w:rsidRPr="00166327">
        <w:rPr>
          <w:rFonts w:ascii="Arial" w:hAnsi="Arial" w:cs="Arial"/>
        </w:rPr>
        <w:t xml:space="preserve">la </w:t>
      </w:r>
      <w:proofErr w:type="spellStart"/>
      <w:r w:rsidRPr="00166327">
        <w:rPr>
          <w:rFonts w:ascii="Arial" w:hAnsi="Arial" w:cs="Arial"/>
        </w:rPr>
        <w:t>Tōrāh</w:t>
      </w:r>
      <w:proofErr w:type="spellEnd"/>
      <w:r w:rsidRPr="00166327">
        <w:rPr>
          <w:rFonts w:ascii="Arial" w:hAnsi="Arial" w:cs="Arial"/>
        </w:rPr>
        <w:t xml:space="preserve"> (chiamata </w:t>
      </w:r>
      <w:proofErr w:type="spellStart"/>
      <w:r w:rsidRPr="00166327">
        <w:rPr>
          <w:rFonts w:ascii="Arial" w:hAnsi="Arial" w:cs="Arial"/>
        </w:rPr>
        <w:t>Tawrā</w:t>
      </w:r>
      <w:proofErr w:type="spellEnd"/>
      <w:r w:rsidR="00166327">
        <w:rPr>
          <w:rFonts w:ascii="Arial" w:hAnsi="Arial" w:cs="Arial"/>
        </w:rPr>
        <w:t>: il Pentateuco</w:t>
      </w:r>
      <w:r w:rsidRPr="00166327">
        <w:rPr>
          <w:rFonts w:ascii="Arial" w:hAnsi="Arial" w:cs="Arial"/>
        </w:rPr>
        <w:t>);</w:t>
      </w:r>
    </w:p>
    <w:p w:rsidR="00455B34" w:rsidRPr="00166327" w:rsidRDefault="00455B34" w:rsidP="00166327">
      <w:pPr>
        <w:pStyle w:val="Paragrafoelenco"/>
        <w:numPr>
          <w:ilvl w:val="0"/>
          <w:numId w:val="16"/>
        </w:numPr>
        <w:jc w:val="both"/>
        <w:rPr>
          <w:rFonts w:ascii="Arial" w:hAnsi="Arial" w:cs="Arial"/>
        </w:rPr>
      </w:pPr>
      <w:r w:rsidRPr="00166327">
        <w:rPr>
          <w:rFonts w:ascii="Arial" w:hAnsi="Arial" w:cs="Arial"/>
        </w:rPr>
        <w:t>l'</w:t>
      </w:r>
      <w:proofErr w:type="spellStart"/>
      <w:r w:rsidRPr="00166327">
        <w:rPr>
          <w:rFonts w:ascii="Arial" w:hAnsi="Arial" w:cs="Arial"/>
        </w:rPr>
        <w:t>Avesta</w:t>
      </w:r>
      <w:proofErr w:type="spellEnd"/>
      <w:r w:rsidRPr="00166327">
        <w:rPr>
          <w:rFonts w:ascii="Arial" w:hAnsi="Arial" w:cs="Arial"/>
        </w:rPr>
        <w:t xml:space="preserve"> zoroastriano.</w:t>
      </w:r>
    </w:p>
    <w:p w:rsidR="00455B34" w:rsidRPr="00455B34" w:rsidRDefault="00455B34" w:rsidP="00455B34">
      <w:pPr>
        <w:jc w:val="both"/>
        <w:rPr>
          <w:rFonts w:ascii="Arial" w:hAnsi="Arial" w:cs="Arial"/>
        </w:rPr>
      </w:pPr>
      <w:r w:rsidRPr="00455B34">
        <w:rPr>
          <w:rFonts w:ascii="Arial" w:hAnsi="Arial" w:cs="Arial"/>
        </w:rPr>
        <w:t>Il dilemma se trattare gli induisti come politeisti cui offrire l'opportunità fra conversione o morte fu superata grazie all'interpretazione di numerosi dotti musulmani, secondo cui anche i Veda sarebbero stati un testo d'origine divina, per quanto particolarmente corrotti.</w:t>
      </w:r>
    </w:p>
    <w:p w:rsidR="00166327" w:rsidRDefault="00455B34" w:rsidP="00455B34">
      <w:pPr>
        <w:jc w:val="both"/>
        <w:rPr>
          <w:rFonts w:ascii="Arial" w:hAnsi="Arial" w:cs="Arial"/>
        </w:rPr>
      </w:pPr>
      <w:r w:rsidRPr="00455B34">
        <w:rPr>
          <w:rFonts w:ascii="Arial" w:hAnsi="Arial" w:cs="Arial"/>
        </w:rPr>
        <w:t xml:space="preserve">Accanto alle sacre scritture, e da esse direttamente ispirata, v'è un'immensa letteratura prodotta nei secoli dalla comunità dei dottori appartenenti sia all'Islam sunnita sia a quello sciita: </w:t>
      </w:r>
    </w:p>
    <w:p w:rsidR="00166327" w:rsidRDefault="00455B34" w:rsidP="00166327">
      <w:pPr>
        <w:pStyle w:val="Paragrafoelenco"/>
        <w:numPr>
          <w:ilvl w:val="0"/>
          <w:numId w:val="17"/>
        </w:numPr>
        <w:jc w:val="both"/>
        <w:rPr>
          <w:rFonts w:ascii="Arial" w:hAnsi="Arial" w:cs="Arial"/>
        </w:rPr>
      </w:pPr>
      <w:r w:rsidRPr="00166327">
        <w:rPr>
          <w:rFonts w:ascii="Arial" w:hAnsi="Arial" w:cs="Arial"/>
        </w:rPr>
        <w:t xml:space="preserve">testi di </w:t>
      </w:r>
      <w:proofErr w:type="spellStart"/>
      <w:r w:rsidRPr="00166327">
        <w:rPr>
          <w:rFonts w:ascii="Arial" w:hAnsi="Arial" w:cs="Arial"/>
        </w:rPr>
        <w:t>fiqh</w:t>
      </w:r>
      <w:proofErr w:type="spellEnd"/>
      <w:r w:rsidRPr="00166327">
        <w:rPr>
          <w:rFonts w:ascii="Arial" w:hAnsi="Arial" w:cs="Arial"/>
        </w:rPr>
        <w:t xml:space="preserve"> (giurisprudenza), </w:t>
      </w:r>
    </w:p>
    <w:p w:rsidR="00166327" w:rsidRDefault="00455B34" w:rsidP="00166327">
      <w:pPr>
        <w:pStyle w:val="Paragrafoelenco"/>
        <w:numPr>
          <w:ilvl w:val="0"/>
          <w:numId w:val="17"/>
        </w:numPr>
        <w:jc w:val="both"/>
        <w:rPr>
          <w:rFonts w:ascii="Arial" w:hAnsi="Arial" w:cs="Arial"/>
        </w:rPr>
      </w:pPr>
      <w:r w:rsidRPr="00166327">
        <w:rPr>
          <w:rFonts w:ascii="Arial" w:hAnsi="Arial" w:cs="Arial"/>
        </w:rPr>
        <w:t xml:space="preserve">di </w:t>
      </w:r>
      <w:proofErr w:type="spellStart"/>
      <w:r w:rsidRPr="00166327">
        <w:rPr>
          <w:rFonts w:ascii="Arial" w:hAnsi="Arial" w:cs="Arial"/>
        </w:rPr>
        <w:t>kalām</w:t>
      </w:r>
      <w:proofErr w:type="spellEnd"/>
      <w:r w:rsidRPr="00166327">
        <w:rPr>
          <w:rFonts w:ascii="Arial" w:hAnsi="Arial" w:cs="Arial"/>
        </w:rPr>
        <w:t xml:space="preserve"> (teologia), </w:t>
      </w:r>
    </w:p>
    <w:p w:rsidR="00166327" w:rsidRDefault="00455B34" w:rsidP="00166327">
      <w:pPr>
        <w:pStyle w:val="Paragrafoelenco"/>
        <w:numPr>
          <w:ilvl w:val="0"/>
          <w:numId w:val="17"/>
        </w:numPr>
        <w:jc w:val="both"/>
        <w:rPr>
          <w:rFonts w:ascii="Arial" w:hAnsi="Arial" w:cs="Arial"/>
        </w:rPr>
      </w:pPr>
      <w:r w:rsidRPr="00166327">
        <w:rPr>
          <w:rFonts w:ascii="Arial" w:hAnsi="Arial" w:cs="Arial"/>
        </w:rPr>
        <w:t xml:space="preserve">di </w:t>
      </w:r>
      <w:proofErr w:type="spellStart"/>
      <w:r w:rsidRPr="00166327">
        <w:rPr>
          <w:rFonts w:ascii="Arial" w:hAnsi="Arial" w:cs="Arial"/>
        </w:rPr>
        <w:t>tasawwuf</w:t>
      </w:r>
      <w:proofErr w:type="spellEnd"/>
      <w:r w:rsidRPr="00166327">
        <w:rPr>
          <w:rFonts w:ascii="Arial" w:hAnsi="Arial" w:cs="Arial"/>
        </w:rPr>
        <w:t xml:space="preserve"> (mistica). </w:t>
      </w:r>
    </w:p>
    <w:p w:rsidR="00455B34" w:rsidRPr="00166327" w:rsidRDefault="00455B34" w:rsidP="00166327">
      <w:pPr>
        <w:pStyle w:val="Paragrafoelenco"/>
        <w:numPr>
          <w:ilvl w:val="0"/>
          <w:numId w:val="17"/>
        </w:numPr>
        <w:jc w:val="both"/>
        <w:rPr>
          <w:rFonts w:ascii="Arial" w:hAnsi="Arial" w:cs="Arial"/>
        </w:rPr>
      </w:pPr>
      <w:r w:rsidRPr="00166327">
        <w:rPr>
          <w:rFonts w:ascii="Arial" w:hAnsi="Arial" w:cs="Arial"/>
        </w:rPr>
        <w:t>Non è da trascurarsi infine che, soprattutto per quanto riguarda la mistica islamica o sufismo, molta pregevole letteratura è stata prodotta in versi da autori di espressione araba e persiana soprattutto, ma anche in turco, urdu ecc.</w:t>
      </w:r>
    </w:p>
    <w:p w:rsidR="00455B34" w:rsidRPr="00455B34" w:rsidRDefault="00455B34" w:rsidP="00455B34">
      <w:pPr>
        <w:jc w:val="both"/>
        <w:rPr>
          <w:rFonts w:ascii="Arial" w:hAnsi="Arial" w:cs="Arial"/>
        </w:rPr>
      </w:pPr>
    </w:p>
    <w:p w:rsidR="00455B34" w:rsidRPr="00166327" w:rsidRDefault="009A41D0" w:rsidP="00166327">
      <w:pPr>
        <w:jc w:val="both"/>
        <w:rPr>
          <w:rFonts w:ascii="Arial" w:hAnsi="Arial" w:cs="Arial"/>
          <w:b/>
        </w:rPr>
      </w:pPr>
      <w:r>
        <w:rPr>
          <w:rFonts w:ascii="Arial" w:hAnsi="Arial" w:cs="Arial"/>
          <w:b/>
        </w:rPr>
        <w:t>Gli o</w:t>
      </w:r>
      <w:r w:rsidR="00455B34" w:rsidRPr="00166327">
        <w:rPr>
          <w:rFonts w:ascii="Arial" w:hAnsi="Arial" w:cs="Arial"/>
          <w:b/>
        </w:rPr>
        <w:t>bblighi morali e sociali</w:t>
      </w:r>
    </w:p>
    <w:p w:rsidR="00455B34" w:rsidRPr="00166327" w:rsidRDefault="00455B34" w:rsidP="00455B34">
      <w:pPr>
        <w:jc w:val="both"/>
        <w:rPr>
          <w:rFonts w:ascii="Arial" w:hAnsi="Arial" w:cs="Arial"/>
          <w:b/>
        </w:rPr>
      </w:pPr>
      <w:r w:rsidRPr="00166327">
        <w:rPr>
          <w:rFonts w:ascii="Arial" w:hAnsi="Arial" w:cs="Arial"/>
          <w:b/>
        </w:rPr>
        <w:t>Il musulmano ha dunque il dovere di assolvere al "</w:t>
      </w:r>
      <w:proofErr w:type="spellStart"/>
      <w:r w:rsidRPr="00166327">
        <w:rPr>
          <w:rFonts w:ascii="Arial" w:hAnsi="Arial" w:cs="Arial"/>
          <w:b/>
        </w:rPr>
        <w:t>jihād</w:t>
      </w:r>
      <w:proofErr w:type="spellEnd"/>
      <w:r w:rsidRPr="00166327">
        <w:rPr>
          <w:rFonts w:ascii="Arial" w:hAnsi="Arial" w:cs="Arial"/>
          <w:b/>
        </w:rPr>
        <w:t xml:space="preserve"> maggiore"</w:t>
      </w:r>
      <w:r w:rsidRPr="00455B34">
        <w:rPr>
          <w:rFonts w:ascii="Arial" w:hAnsi="Arial" w:cs="Arial"/>
        </w:rPr>
        <w:t>, additato letteralmente come "sforzo" o "impegno [del singolo] sulla Strada di Dio" (</w:t>
      </w:r>
      <w:proofErr w:type="spellStart"/>
      <w:r w:rsidRPr="00455B34">
        <w:rPr>
          <w:rFonts w:ascii="Arial" w:hAnsi="Arial" w:cs="Arial"/>
        </w:rPr>
        <w:t>jahada</w:t>
      </w:r>
      <w:proofErr w:type="spellEnd"/>
      <w:r w:rsidRPr="00455B34">
        <w:rPr>
          <w:rFonts w:ascii="Arial" w:hAnsi="Arial" w:cs="Arial"/>
        </w:rPr>
        <w:t xml:space="preserve"> </w:t>
      </w:r>
      <w:proofErr w:type="spellStart"/>
      <w:r w:rsidRPr="00455B34">
        <w:rPr>
          <w:rFonts w:ascii="Arial" w:hAnsi="Arial" w:cs="Arial"/>
        </w:rPr>
        <w:t>fī</w:t>
      </w:r>
      <w:proofErr w:type="spellEnd"/>
      <w:r w:rsidRPr="00455B34">
        <w:rPr>
          <w:rFonts w:ascii="Arial" w:hAnsi="Arial" w:cs="Arial"/>
        </w:rPr>
        <w:t xml:space="preserve"> </w:t>
      </w:r>
      <w:proofErr w:type="spellStart"/>
      <w:r w:rsidRPr="00455B34">
        <w:rPr>
          <w:rFonts w:ascii="Arial" w:hAnsi="Arial" w:cs="Arial"/>
        </w:rPr>
        <w:t>sabīl</w:t>
      </w:r>
      <w:proofErr w:type="spellEnd"/>
      <w:r w:rsidRPr="00455B34">
        <w:rPr>
          <w:rFonts w:ascii="Arial" w:hAnsi="Arial" w:cs="Arial"/>
        </w:rPr>
        <w:t xml:space="preserve"> </w:t>
      </w:r>
      <w:proofErr w:type="spellStart"/>
      <w:r w:rsidRPr="00455B34">
        <w:rPr>
          <w:rFonts w:ascii="Arial" w:hAnsi="Arial" w:cs="Arial"/>
        </w:rPr>
        <w:t>Allāh</w:t>
      </w:r>
      <w:proofErr w:type="spellEnd"/>
      <w:r w:rsidRPr="00455B34">
        <w:rPr>
          <w:rFonts w:ascii="Arial" w:hAnsi="Arial" w:cs="Arial"/>
        </w:rPr>
        <w:t xml:space="preserve">), </w:t>
      </w:r>
      <w:r w:rsidRPr="00166327">
        <w:rPr>
          <w:rFonts w:ascii="Arial" w:hAnsi="Arial" w:cs="Arial"/>
          <w:b/>
        </w:rPr>
        <w:t>nella speranza di poter vedere nell'Aldilà il Suo Volto (li-</w:t>
      </w:r>
      <w:proofErr w:type="spellStart"/>
      <w:r w:rsidRPr="00166327">
        <w:rPr>
          <w:rFonts w:ascii="Arial" w:hAnsi="Arial" w:cs="Arial"/>
          <w:b/>
        </w:rPr>
        <w:t>wajhihi</w:t>
      </w:r>
      <w:proofErr w:type="spellEnd"/>
      <w:r w:rsidRPr="00166327">
        <w:rPr>
          <w:rFonts w:ascii="Arial" w:hAnsi="Arial" w:cs="Arial"/>
          <w:b/>
        </w:rPr>
        <w:t>),</w:t>
      </w:r>
      <w:r w:rsidRPr="00455B34">
        <w:rPr>
          <w:rFonts w:ascii="Arial" w:hAnsi="Arial" w:cs="Arial"/>
        </w:rPr>
        <w:t xml:space="preserve"> </w:t>
      </w:r>
      <w:r w:rsidRPr="00166327">
        <w:rPr>
          <w:rFonts w:ascii="Arial" w:hAnsi="Arial" w:cs="Arial"/>
          <w:b/>
        </w:rPr>
        <w:t>grazie alla riuscita impegnativa lotta contro le pulsioni negative del proprio corpo e del proprio spirito.</w:t>
      </w:r>
    </w:p>
    <w:p w:rsidR="00166327" w:rsidRDefault="00455B34" w:rsidP="00455B34">
      <w:pPr>
        <w:jc w:val="both"/>
        <w:rPr>
          <w:rFonts w:ascii="Arial" w:hAnsi="Arial" w:cs="Arial"/>
        </w:rPr>
      </w:pPr>
      <w:r w:rsidRPr="00455B34">
        <w:rPr>
          <w:rFonts w:ascii="Arial" w:hAnsi="Arial" w:cs="Arial"/>
        </w:rPr>
        <w:t xml:space="preserve">Nella sua veste "minore", il </w:t>
      </w:r>
      <w:proofErr w:type="spellStart"/>
      <w:r w:rsidRPr="00455B34">
        <w:rPr>
          <w:rFonts w:ascii="Arial" w:hAnsi="Arial" w:cs="Arial"/>
        </w:rPr>
        <w:t>jihād</w:t>
      </w:r>
      <w:proofErr w:type="spellEnd"/>
      <w:r w:rsidRPr="00455B34">
        <w:rPr>
          <w:rFonts w:ascii="Arial" w:hAnsi="Arial" w:cs="Arial"/>
        </w:rPr>
        <w:t xml:space="preserve"> viene definito e differenziato dalla </w:t>
      </w:r>
      <w:proofErr w:type="spellStart"/>
      <w:r w:rsidRPr="00455B34">
        <w:rPr>
          <w:rFonts w:ascii="Arial" w:hAnsi="Arial" w:cs="Arial"/>
        </w:rPr>
        <w:t>sharīʿa</w:t>
      </w:r>
      <w:proofErr w:type="spellEnd"/>
      <w:r w:rsidRPr="00455B34">
        <w:rPr>
          <w:rFonts w:ascii="Arial" w:hAnsi="Arial" w:cs="Arial"/>
        </w:rPr>
        <w:t xml:space="preserve">. </w:t>
      </w:r>
    </w:p>
    <w:p w:rsidR="00455B34" w:rsidRPr="00455B34" w:rsidRDefault="00455B34" w:rsidP="00455B34">
      <w:pPr>
        <w:jc w:val="both"/>
        <w:rPr>
          <w:rFonts w:ascii="Arial" w:hAnsi="Arial" w:cs="Arial"/>
        </w:rPr>
      </w:pPr>
      <w:r w:rsidRPr="00455B34">
        <w:rPr>
          <w:rFonts w:ascii="Arial" w:hAnsi="Arial" w:cs="Arial"/>
        </w:rPr>
        <w:t xml:space="preserve">Se infatti un'offesa o un'aggressione sono portate dalla </w:t>
      </w:r>
      <w:proofErr w:type="spellStart"/>
      <w:r w:rsidRPr="00455B34">
        <w:rPr>
          <w:rFonts w:ascii="Arial" w:hAnsi="Arial" w:cs="Arial"/>
        </w:rPr>
        <w:t>Dār</w:t>
      </w:r>
      <w:proofErr w:type="spellEnd"/>
      <w:r w:rsidRPr="00455B34">
        <w:rPr>
          <w:rFonts w:ascii="Arial" w:hAnsi="Arial" w:cs="Arial"/>
        </w:rPr>
        <w:t xml:space="preserve"> al-</w:t>
      </w:r>
      <w:proofErr w:type="spellStart"/>
      <w:r w:rsidRPr="00455B34">
        <w:rPr>
          <w:rFonts w:ascii="Arial" w:hAnsi="Arial" w:cs="Arial"/>
        </w:rPr>
        <w:t>Ḥarb</w:t>
      </w:r>
      <w:proofErr w:type="spellEnd"/>
      <w:r w:rsidRPr="00455B34">
        <w:rPr>
          <w:rFonts w:ascii="Arial" w:hAnsi="Arial" w:cs="Arial"/>
        </w:rPr>
        <w:t xml:space="preserve"> (il territorio esterno alla </w:t>
      </w:r>
      <w:proofErr w:type="spellStart"/>
      <w:r w:rsidRPr="00455B34">
        <w:rPr>
          <w:rFonts w:ascii="Arial" w:hAnsi="Arial" w:cs="Arial"/>
        </w:rPr>
        <w:t>dār</w:t>
      </w:r>
      <w:proofErr w:type="spellEnd"/>
      <w:r w:rsidRPr="00455B34">
        <w:rPr>
          <w:rFonts w:ascii="Arial" w:hAnsi="Arial" w:cs="Arial"/>
        </w:rPr>
        <w:t xml:space="preserve"> al-</w:t>
      </w:r>
      <w:proofErr w:type="spellStart"/>
      <w:r w:rsidRPr="00455B34">
        <w:rPr>
          <w:rFonts w:ascii="Arial" w:hAnsi="Arial" w:cs="Arial"/>
        </w:rPr>
        <w:t>Islām</w:t>
      </w:r>
      <w:proofErr w:type="spellEnd"/>
      <w:r w:rsidRPr="00455B34">
        <w:rPr>
          <w:rFonts w:ascii="Arial" w:hAnsi="Arial" w:cs="Arial"/>
        </w:rPr>
        <w:t xml:space="preserve">, abitato da non musulmani) nel cuore della dar al-Islam (letteralmente "Sede (o Casa) dell'Islam"), </w:t>
      </w:r>
      <w:r w:rsidRPr="00166327">
        <w:rPr>
          <w:rFonts w:ascii="Arial" w:hAnsi="Arial" w:cs="Arial"/>
          <w:b/>
        </w:rPr>
        <w:t>l'impegno a prendere le armi per contrastare ed eliminare l'oltraggio incombe su tutta la Umma</w:t>
      </w:r>
      <w:r w:rsidRPr="00455B34">
        <w:rPr>
          <w:rFonts w:ascii="Arial" w:hAnsi="Arial" w:cs="Arial"/>
        </w:rPr>
        <w:t xml:space="preserve">, mentre se si intendesse realizzare l'espansione dei confini fisici e spirituali della Umma, l'impegno al </w:t>
      </w:r>
      <w:proofErr w:type="spellStart"/>
      <w:r w:rsidRPr="00455B34">
        <w:rPr>
          <w:rFonts w:ascii="Arial" w:hAnsi="Arial" w:cs="Arial"/>
        </w:rPr>
        <w:t>jihād</w:t>
      </w:r>
      <w:proofErr w:type="spellEnd"/>
      <w:r w:rsidRPr="00455B34">
        <w:rPr>
          <w:rFonts w:ascii="Arial" w:hAnsi="Arial" w:cs="Arial"/>
        </w:rPr>
        <w:t xml:space="preserve"> incomberebbe esclusivamente su volontari espressi dalla Umma. Nel primo caso si parla allora di </w:t>
      </w:r>
      <w:proofErr w:type="spellStart"/>
      <w:r w:rsidRPr="00455B34">
        <w:rPr>
          <w:rFonts w:ascii="Arial" w:hAnsi="Arial" w:cs="Arial"/>
        </w:rPr>
        <w:t>farḍ</w:t>
      </w:r>
      <w:proofErr w:type="spellEnd"/>
      <w:r w:rsidRPr="00455B34">
        <w:rPr>
          <w:rFonts w:ascii="Arial" w:hAnsi="Arial" w:cs="Arial"/>
        </w:rPr>
        <w:t xml:space="preserve"> </w:t>
      </w:r>
      <w:proofErr w:type="spellStart"/>
      <w:r w:rsidRPr="00455B34">
        <w:rPr>
          <w:rFonts w:ascii="Arial" w:hAnsi="Arial" w:cs="Arial"/>
        </w:rPr>
        <w:t>ʿayn</w:t>
      </w:r>
      <w:proofErr w:type="spellEnd"/>
      <w:r w:rsidRPr="00455B34">
        <w:rPr>
          <w:rFonts w:ascii="Arial" w:hAnsi="Arial" w:cs="Arial"/>
        </w:rPr>
        <w:t xml:space="preserve"> (obbligo individuale), nel secondo invece di </w:t>
      </w:r>
      <w:proofErr w:type="spellStart"/>
      <w:r w:rsidRPr="00455B34">
        <w:rPr>
          <w:rFonts w:ascii="Arial" w:hAnsi="Arial" w:cs="Arial"/>
        </w:rPr>
        <w:t>farḍ</w:t>
      </w:r>
      <w:proofErr w:type="spellEnd"/>
      <w:r w:rsidRPr="00455B34">
        <w:rPr>
          <w:rFonts w:ascii="Arial" w:hAnsi="Arial" w:cs="Arial"/>
        </w:rPr>
        <w:t xml:space="preserve"> </w:t>
      </w:r>
      <w:proofErr w:type="spellStart"/>
      <w:r w:rsidRPr="00455B34">
        <w:rPr>
          <w:rFonts w:ascii="Arial" w:hAnsi="Arial" w:cs="Arial"/>
        </w:rPr>
        <w:t>kifāya</w:t>
      </w:r>
      <w:proofErr w:type="spellEnd"/>
      <w:r w:rsidRPr="00455B34">
        <w:rPr>
          <w:rFonts w:ascii="Arial" w:hAnsi="Arial" w:cs="Arial"/>
        </w:rPr>
        <w:t xml:space="preserve"> (obbligo collettivo).</w:t>
      </w:r>
    </w:p>
    <w:p w:rsidR="00135126" w:rsidRDefault="00455B34" w:rsidP="00455B34">
      <w:pPr>
        <w:jc w:val="both"/>
        <w:rPr>
          <w:rFonts w:ascii="Arial" w:hAnsi="Arial" w:cs="Arial"/>
        </w:rPr>
      </w:pPr>
      <w:r w:rsidRPr="00455B34">
        <w:rPr>
          <w:rFonts w:ascii="Arial" w:hAnsi="Arial" w:cs="Arial"/>
        </w:rPr>
        <w:t xml:space="preserve">In senso letterale, la parola "Islàm" significa infatti sottomissione, abbandono o obbedienza a Dio. Abbandono a un Progetto divino che concerne l'umanità intera e che l'uomo non può conoscere per la sua intrinseca limitatezza, al quale tuttavia esso si dovrà abbandonare, fiducioso della bontà e della misericordia divina. </w:t>
      </w:r>
    </w:p>
    <w:p w:rsidR="00455B34" w:rsidRPr="009A41D0" w:rsidRDefault="00455B34" w:rsidP="00455B34">
      <w:pPr>
        <w:jc w:val="both"/>
        <w:rPr>
          <w:rFonts w:ascii="Arial" w:hAnsi="Arial" w:cs="Arial"/>
          <w:spacing w:val="-2"/>
        </w:rPr>
      </w:pPr>
      <w:r w:rsidRPr="009A41D0">
        <w:rPr>
          <w:rFonts w:ascii="Arial" w:hAnsi="Arial" w:cs="Arial"/>
          <w:spacing w:val="-2"/>
        </w:rPr>
        <w:t xml:space="preserve">All'uomo è tutt'al più concesso, </w:t>
      </w:r>
      <w:proofErr w:type="spellStart"/>
      <w:r w:rsidRPr="009A41D0">
        <w:rPr>
          <w:rFonts w:ascii="Arial" w:hAnsi="Arial" w:cs="Arial"/>
          <w:spacing w:val="-2"/>
        </w:rPr>
        <w:t>giàcchè</w:t>
      </w:r>
      <w:proofErr w:type="spellEnd"/>
      <w:r w:rsidRPr="009A41D0">
        <w:rPr>
          <w:rFonts w:ascii="Arial" w:hAnsi="Arial" w:cs="Arial"/>
          <w:spacing w:val="-2"/>
        </w:rPr>
        <w:t xml:space="preserve"> ne ha ricevuto rivelazione attraverso i profeti, di riconoscere e interpretare i segni di Dio (</w:t>
      </w:r>
      <w:proofErr w:type="spellStart"/>
      <w:r w:rsidRPr="009A41D0">
        <w:rPr>
          <w:rFonts w:ascii="Arial" w:hAnsi="Arial" w:cs="Arial"/>
          <w:spacing w:val="-2"/>
        </w:rPr>
        <w:t>āyāt</w:t>
      </w:r>
      <w:proofErr w:type="spellEnd"/>
      <w:r w:rsidRPr="009A41D0">
        <w:rPr>
          <w:rFonts w:ascii="Arial" w:hAnsi="Arial" w:cs="Arial"/>
          <w:spacing w:val="-2"/>
        </w:rPr>
        <w:t xml:space="preserve"> </w:t>
      </w:r>
      <w:proofErr w:type="spellStart"/>
      <w:r w:rsidRPr="009A41D0">
        <w:rPr>
          <w:rFonts w:ascii="Arial" w:hAnsi="Arial" w:cs="Arial"/>
          <w:spacing w:val="-2"/>
        </w:rPr>
        <w:t>Allāh</w:t>
      </w:r>
      <w:proofErr w:type="spellEnd"/>
      <w:r w:rsidRPr="009A41D0">
        <w:rPr>
          <w:rFonts w:ascii="Arial" w:hAnsi="Arial" w:cs="Arial"/>
          <w:spacing w:val="-2"/>
        </w:rPr>
        <w:t>). Riflettere sui segni di Dio è dunque un dovere del musulmano, come più volte ricorda il Corano (tra cui II:118, 164; III:190; VI:99; XIII:2-3; XXIV:43-54).</w:t>
      </w:r>
    </w:p>
    <w:p w:rsidR="00135126" w:rsidRDefault="00455B34" w:rsidP="009A41D0">
      <w:pPr>
        <w:ind w:left="708"/>
        <w:jc w:val="both"/>
        <w:rPr>
          <w:rFonts w:ascii="Arial" w:hAnsi="Arial" w:cs="Arial"/>
        </w:rPr>
      </w:pPr>
      <w:r w:rsidRPr="00135126">
        <w:rPr>
          <w:rFonts w:ascii="Arial" w:hAnsi="Arial" w:cs="Arial"/>
          <w:b/>
        </w:rPr>
        <w:t>Dio</w:t>
      </w:r>
      <w:r w:rsidRPr="00455B34">
        <w:rPr>
          <w:rFonts w:ascii="Arial" w:hAnsi="Arial" w:cs="Arial"/>
        </w:rPr>
        <w:t xml:space="preserve"> - al contrario di quanto pensavano i mutaziliti - </w:t>
      </w:r>
      <w:r w:rsidRPr="00135126">
        <w:rPr>
          <w:rFonts w:ascii="Arial" w:hAnsi="Arial" w:cs="Arial"/>
          <w:b/>
        </w:rPr>
        <w:t>si crede non conceda il libero arbitrio all'uomo</w:t>
      </w:r>
      <w:r w:rsidRPr="00455B34">
        <w:rPr>
          <w:rFonts w:ascii="Arial" w:hAnsi="Arial" w:cs="Arial"/>
        </w:rPr>
        <w:t xml:space="preserve">, essendo ogni atto (compreso quello umano) creato da Dio. </w:t>
      </w:r>
    </w:p>
    <w:p w:rsidR="00455B34" w:rsidRPr="00455B34" w:rsidRDefault="00455B34" w:rsidP="009A41D0">
      <w:pPr>
        <w:ind w:left="708"/>
        <w:jc w:val="both"/>
        <w:rPr>
          <w:rFonts w:ascii="Arial" w:hAnsi="Arial" w:cs="Arial"/>
        </w:rPr>
      </w:pPr>
      <w:r w:rsidRPr="00455B34">
        <w:rPr>
          <w:rFonts w:ascii="Arial" w:hAnsi="Arial" w:cs="Arial"/>
        </w:rPr>
        <w:t>Egli dà all'uomo tutt'al più il possesso (</w:t>
      </w:r>
      <w:proofErr w:type="spellStart"/>
      <w:r w:rsidRPr="00455B34">
        <w:rPr>
          <w:rFonts w:ascii="Arial" w:hAnsi="Arial" w:cs="Arial"/>
        </w:rPr>
        <w:t>iktisāb</w:t>
      </w:r>
      <w:proofErr w:type="spellEnd"/>
      <w:r w:rsidRPr="00455B34">
        <w:rPr>
          <w:rFonts w:ascii="Arial" w:hAnsi="Arial" w:cs="Arial"/>
        </w:rPr>
        <w:t xml:space="preserve">) dell'atto compiuto, mentre il presumere di poter creare qualcosa o di penetrare l'insondabile Volontà divina sono peccati di massima superbia, </w:t>
      </w:r>
      <w:r w:rsidRPr="00455B34">
        <w:rPr>
          <w:rFonts w:ascii="Arial" w:hAnsi="Arial" w:cs="Arial"/>
        </w:rPr>
        <w:lastRenderedPageBreak/>
        <w:t>con la conseguenza che il Volere divino dovrà essere accettato senza condizione alcuna da parte delle Sue creature.</w:t>
      </w:r>
    </w:p>
    <w:p w:rsidR="00455B34" w:rsidRPr="00455B34" w:rsidRDefault="00455B34" w:rsidP="00455B34">
      <w:pPr>
        <w:jc w:val="both"/>
        <w:rPr>
          <w:rFonts w:ascii="Arial" w:hAnsi="Arial" w:cs="Arial"/>
        </w:rPr>
      </w:pPr>
    </w:p>
    <w:p w:rsidR="00455B34" w:rsidRPr="00135126" w:rsidRDefault="00455B34" w:rsidP="00455B34">
      <w:pPr>
        <w:jc w:val="both"/>
        <w:rPr>
          <w:rFonts w:ascii="Arial" w:hAnsi="Arial" w:cs="Arial"/>
          <w:b/>
        </w:rPr>
      </w:pPr>
      <w:r w:rsidRPr="00135126">
        <w:rPr>
          <w:rFonts w:ascii="Arial" w:hAnsi="Arial" w:cs="Arial"/>
          <w:b/>
        </w:rPr>
        <w:t>L'Aldilà</w:t>
      </w:r>
    </w:p>
    <w:p w:rsidR="00455B34" w:rsidRPr="00135126" w:rsidRDefault="00455B34" w:rsidP="00455B34">
      <w:pPr>
        <w:jc w:val="both"/>
        <w:rPr>
          <w:rFonts w:ascii="Arial" w:hAnsi="Arial" w:cs="Arial"/>
          <w:b/>
        </w:rPr>
      </w:pPr>
      <w:r w:rsidRPr="00455B34">
        <w:rPr>
          <w:rFonts w:ascii="Arial" w:hAnsi="Arial" w:cs="Arial"/>
        </w:rPr>
        <w:t xml:space="preserve">Alla creatura umana </w:t>
      </w:r>
      <w:proofErr w:type="spellStart"/>
      <w:r w:rsidRPr="00135126">
        <w:rPr>
          <w:rFonts w:ascii="Arial" w:hAnsi="Arial" w:cs="Arial"/>
          <w:b/>
        </w:rPr>
        <w:t>Allāh</w:t>
      </w:r>
      <w:proofErr w:type="spellEnd"/>
      <w:r w:rsidRPr="00135126">
        <w:rPr>
          <w:rFonts w:ascii="Arial" w:hAnsi="Arial" w:cs="Arial"/>
          <w:b/>
        </w:rPr>
        <w:t xml:space="preserve"> riserva</w:t>
      </w:r>
      <w:r w:rsidRPr="00455B34">
        <w:rPr>
          <w:rFonts w:ascii="Arial" w:hAnsi="Arial" w:cs="Arial"/>
        </w:rPr>
        <w:t xml:space="preserve">, a seconda della Sua insondabile volontà e del comportamento tenuto dalla Sua creatura - </w:t>
      </w:r>
      <w:r w:rsidRPr="00135126">
        <w:rPr>
          <w:rFonts w:ascii="Arial" w:hAnsi="Arial" w:cs="Arial"/>
          <w:b/>
        </w:rPr>
        <w:t>un premio eterno o un castigo.</w:t>
      </w:r>
    </w:p>
    <w:p w:rsidR="00455B34" w:rsidRPr="00455B34" w:rsidRDefault="00455B34" w:rsidP="00455B34">
      <w:pPr>
        <w:jc w:val="both"/>
        <w:rPr>
          <w:rFonts w:ascii="Arial" w:hAnsi="Arial" w:cs="Arial"/>
        </w:rPr>
      </w:pPr>
      <w:r w:rsidRPr="00135126">
        <w:rPr>
          <w:rFonts w:ascii="Arial" w:hAnsi="Arial" w:cs="Arial"/>
          <w:b/>
        </w:rPr>
        <w:t>Il luogo in cui potranno essere godute le delizie paradisiache è</w:t>
      </w:r>
      <w:r w:rsidRPr="00455B34">
        <w:rPr>
          <w:rFonts w:ascii="Arial" w:hAnsi="Arial" w:cs="Arial"/>
        </w:rPr>
        <w:t xml:space="preserve"> </w:t>
      </w:r>
      <w:r w:rsidRPr="00135126">
        <w:rPr>
          <w:rFonts w:ascii="Arial" w:hAnsi="Arial" w:cs="Arial"/>
          <w:b/>
        </w:rPr>
        <w:t>il "Giardino"</w:t>
      </w:r>
      <w:r w:rsidRPr="00455B34">
        <w:rPr>
          <w:rFonts w:ascii="Arial" w:hAnsi="Arial" w:cs="Arial"/>
        </w:rPr>
        <w:t xml:space="preserve"> (in arabo: </w:t>
      </w:r>
      <w:proofErr w:type="spellStart"/>
      <w:r w:rsidRPr="00455B34">
        <w:rPr>
          <w:rFonts w:ascii="Arial" w:hAnsi="Arial" w:cs="Arial" w:hint="cs"/>
        </w:rPr>
        <w:t>ﺟﻨـة</w:t>
      </w:r>
      <w:proofErr w:type="spellEnd"/>
      <w:r w:rsidRPr="00455B34">
        <w:rPr>
          <w:rFonts w:ascii="Arial" w:hAnsi="Arial" w:cs="Arial" w:hint="cs"/>
        </w:rPr>
        <w:t>‎</w:t>
      </w:r>
      <w:r w:rsidRPr="00455B34">
        <w:rPr>
          <w:rFonts w:ascii="Arial" w:hAnsi="Arial" w:cs="Arial"/>
        </w:rPr>
        <w:t xml:space="preserve">, Janna), mentre </w:t>
      </w:r>
      <w:r w:rsidRPr="00135126">
        <w:rPr>
          <w:rFonts w:ascii="Arial" w:hAnsi="Arial" w:cs="Arial"/>
          <w:b/>
        </w:rPr>
        <w:t>il luogo in cui saranno scontate le azioni malvagie è il Fuoco</w:t>
      </w:r>
      <w:r w:rsidRPr="00455B34">
        <w:rPr>
          <w:rFonts w:ascii="Arial" w:hAnsi="Arial" w:cs="Arial"/>
        </w:rPr>
        <w:t xml:space="preserve"> (in arabo: </w:t>
      </w:r>
      <w:proofErr w:type="spellStart"/>
      <w:r w:rsidRPr="00455B34">
        <w:rPr>
          <w:rFonts w:ascii="Arial" w:hAnsi="Arial" w:cs="Arial" w:hint="cs"/>
        </w:rPr>
        <w:t>ﻧﺎﺭ</w:t>
      </w:r>
      <w:proofErr w:type="spellEnd"/>
      <w:r w:rsidRPr="00455B34">
        <w:rPr>
          <w:rFonts w:ascii="Arial" w:hAnsi="Arial" w:cs="Arial" w:hint="cs"/>
        </w:rPr>
        <w:t>‎</w:t>
      </w:r>
      <w:r w:rsidRPr="00455B34">
        <w:rPr>
          <w:rFonts w:ascii="Arial" w:hAnsi="Arial" w:cs="Arial"/>
        </w:rPr>
        <w:t xml:space="preserve">, </w:t>
      </w:r>
      <w:proofErr w:type="spellStart"/>
      <w:r w:rsidRPr="00455B34">
        <w:rPr>
          <w:rFonts w:ascii="Arial" w:hAnsi="Arial" w:cs="Arial"/>
        </w:rPr>
        <w:t>Nār</w:t>
      </w:r>
      <w:proofErr w:type="spellEnd"/>
      <w:r w:rsidRPr="00455B34">
        <w:rPr>
          <w:rFonts w:ascii="Arial" w:hAnsi="Arial" w:cs="Arial"/>
        </w:rPr>
        <w:t>).</w:t>
      </w:r>
    </w:p>
    <w:p w:rsidR="00455B34" w:rsidRPr="00455B34" w:rsidRDefault="00455B34" w:rsidP="00135126">
      <w:pPr>
        <w:ind w:left="708"/>
        <w:jc w:val="both"/>
        <w:rPr>
          <w:rFonts w:ascii="Arial" w:hAnsi="Arial" w:cs="Arial"/>
        </w:rPr>
      </w:pPr>
      <w:r w:rsidRPr="00455B34">
        <w:rPr>
          <w:rFonts w:ascii="Arial" w:hAnsi="Arial" w:cs="Arial" w:hint="eastAsia"/>
        </w:rPr>
        <w:t>È</w:t>
      </w:r>
      <w:r w:rsidRPr="00455B34">
        <w:rPr>
          <w:rFonts w:ascii="Arial" w:hAnsi="Arial" w:cs="Arial"/>
        </w:rPr>
        <w:t xml:space="preserve"> oggetto di discussione tra i teologi musulmani il tema dell'eternità della pena infernale, alle quali assistette Maometto nel suo mistico viaggio notturno e ascesa al Cielo (</w:t>
      </w:r>
      <w:proofErr w:type="spellStart"/>
      <w:r w:rsidRPr="00455B34">
        <w:rPr>
          <w:rFonts w:ascii="Arial" w:hAnsi="Arial" w:cs="Arial"/>
        </w:rPr>
        <w:t>Isra</w:t>
      </w:r>
      <w:proofErr w:type="spellEnd"/>
      <w:r w:rsidRPr="00455B34">
        <w:rPr>
          <w:rFonts w:ascii="Arial" w:hAnsi="Arial" w:cs="Arial"/>
        </w:rPr>
        <w:t xml:space="preserve">' e </w:t>
      </w:r>
      <w:proofErr w:type="spellStart"/>
      <w:r w:rsidRPr="00455B34">
        <w:rPr>
          <w:rFonts w:ascii="Arial" w:hAnsi="Arial" w:cs="Arial"/>
        </w:rPr>
        <w:t>Mi'raj</w:t>
      </w:r>
      <w:proofErr w:type="spellEnd"/>
      <w:r w:rsidRPr="00455B34">
        <w:rPr>
          <w:rFonts w:ascii="Arial" w:hAnsi="Arial" w:cs="Arial"/>
        </w:rPr>
        <w:t>).</w:t>
      </w:r>
    </w:p>
    <w:p w:rsidR="00455B34" w:rsidRPr="00455B34" w:rsidRDefault="00455B34" w:rsidP="00455B34">
      <w:pPr>
        <w:jc w:val="both"/>
        <w:rPr>
          <w:rFonts w:ascii="Arial" w:hAnsi="Arial" w:cs="Arial"/>
        </w:rPr>
      </w:pPr>
    </w:p>
    <w:p w:rsidR="00455B34" w:rsidRPr="00135126" w:rsidRDefault="009A41D0" w:rsidP="00455B34">
      <w:pPr>
        <w:jc w:val="both"/>
        <w:rPr>
          <w:rFonts w:ascii="Arial" w:hAnsi="Arial" w:cs="Arial"/>
          <w:b/>
        </w:rPr>
      </w:pPr>
      <w:r>
        <w:rPr>
          <w:rFonts w:ascii="Arial" w:hAnsi="Arial" w:cs="Arial"/>
          <w:b/>
        </w:rPr>
        <w:t xml:space="preserve">I </w:t>
      </w:r>
      <w:r w:rsidR="00455B34" w:rsidRPr="00135126">
        <w:rPr>
          <w:rFonts w:ascii="Arial" w:hAnsi="Arial" w:cs="Arial"/>
          <w:b/>
        </w:rPr>
        <w:t>Matrimoni misti</w:t>
      </w:r>
    </w:p>
    <w:p w:rsidR="00135126" w:rsidRDefault="00455B34" w:rsidP="00455B34">
      <w:pPr>
        <w:jc w:val="both"/>
        <w:rPr>
          <w:rFonts w:ascii="Arial" w:hAnsi="Arial" w:cs="Arial"/>
        </w:rPr>
      </w:pPr>
      <w:r w:rsidRPr="00455B34">
        <w:rPr>
          <w:rFonts w:ascii="Arial" w:hAnsi="Arial" w:cs="Arial"/>
        </w:rPr>
        <w:t>La struttura famigliare islamica permette ai musulmani di sposare donne di fede ebraica o cristiana (</w:t>
      </w:r>
      <w:proofErr w:type="spellStart"/>
      <w:r w:rsidRPr="00455B34">
        <w:rPr>
          <w:rFonts w:ascii="Arial" w:hAnsi="Arial" w:cs="Arial"/>
        </w:rPr>
        <w:t>Sura</w:t>
      </w:r>
      <w:proofErr w:type="spellEnd"/>
      <w:r w:rsidRPr="00455B34">
        <w:rPr>
          <w:rFonts w:ascii="Arial" w:hAnsi="Arial" w:cs="Arial"/>
        </w:rPr>
        <w:t xml:space="preserve"> V:5) che siano «</w:t>
      </w:r>
      <w:proofErr w:type="spellStart"/>
      <w:r w:rsidRPr="00455B34">
        <w:rPr>
          <w:rFonts w:ascii="Arial" w:hAnsi="Arial" w:cs="Arial"/>
        </w:rPr>
        <w:t>miḥsanāt</w:t>
      </w:r>
      <w:proofErr w:type="spellEnd"/>
      <w:r w:rsidRPr="00455B34">
        <w:rPr>
          <w:rFonts w:ascii="Arial" w:hAnsi="Arial" w:cs="Arial"/>
        </w:rPr>
        <w:t>», tradotto con «fortificate» e interpretato con «oneste, caste e virtuose».</w:t>
      </w:r>
      <w:r w:rsidR="00135126">
        <w:rPr>
          <w:rFonts w:ascii="Arial" w:hAnsi="Arial" w:cs="Arial"/>
        </w:rPr>
        <w:t xml:space="preserve"> </w:t>
      </w:r>
      <w:r w:rsidRPr="00455B34">
        <w:rPr>
          <w:rFonts w:ascii="Arial" w:hAnsi="Arial" w:cs="Arial"/>
        </w:rPr>
        <w:t xml:space="preserve">[66] </w:t>
      </w:r>
    </w:p>
    <w:p w:rsidR="00135126" w:rsidRDefault="00455B34" w:rsidP="00135126">
      <w:pPr>
        <w:ind w:left="708"/>
        <w:jc w:val="both"/>
        <w:rPr>
          <w:rFonts w:ascii="Arial" w:hAnsi="Arial" w:cs="Arial"/>
        </w:rPr>
      </w:pPr>
      <w:r w:rsidRPr="00455B34">
        <w:rPr>
          <w:rFonts w:ascii="Arial" w:hAnsi="Arial" w:cs="Arial"/>
        </w:rPr>
        <w:t>La moglie non musulmana ha diritto di esercitare il suo culto e di consumare i cib</w:t>
      </w:r>
      <w:r w:rsidR="00135126">
        <w:rPr>
          <w:rFonts w:ascii="Arial" w:hAnsi="Arial" w:cs="Arial"/>
        </w:rPr>
        <w:t>i che la sua religione permette: ma di fatto –da secoli- questo non le viene permesso mai, fu così solo i primi secoli.</w:t>
      </w:r>
      <w:r w:rsidRPr="00455B34">
        <w:rPr>
          <w:rFonts w:ascii="Arial" w:hAnsi="Arial" w:cs="Arial"/>
        </w:rPr>
        <w:t xml:space="preserve"> </w:t>
      </w:r>
    </w:p>
    <w:p w:rsidR="00135126" w:rsidRDefault="00455B34" w:rsidP="00135126">
      <w:pPr>
        <w:ind w:left="708"/>
        <w:jc w:val="both"/>
        <w:rPr>
          <w:rFonts w:ascii="Arial" w:hAnsi="Arial" w:cs="Arial"/>
        </w:rPr>
      </w:pPr>
      <w:r w:rsidRPr="00455B34">
        <w:rPr>
          <w:rFonts w:ascii="Arial" w:hAnsi="Arial" w:cs="Arial"/>
        </w:rPr>
        <w:t xml:space="preserve">I figli devono essere educati secondo la religione del padre, a pena di ripudio. </w:t>
      </w:r>
    </w:p>
    <w:p w:rsidR="00455B34" w:rsidRPr="00455B34" w:rsidRDefault="00455B34" w:rsidP="00455B34">
      <w:pPr>
        <w:jc w:val="both"/>
        <w:rPr>
          <w:rFonts w:ascii="Arial" w:hAnsi="Arial" w:cs="Arial"/>
        </w:rPr>
      </w:pPr>
      <w:r w:rsidRPr="00455B34">
        <w:rPr>
          <w:rFonts w:ascii="Arial" w:hAnsi="Arial" w:cs="Arial"/>
        </w:rPr>
        <w:t>La moglie non musulmana può ereditare la sua parte attingendo a quel terzo che la legge islamica consente di legare a chi non sia parte legale di una successione.</w:t>
      </w:r>
    </w:p>
    <w:p w:rsidR="00455B34" w:rsidRPr="00455B34" w:rsidRDefault="00455B34" w:rsidP="00455B34">
      <w:pPr>
        <w:jc w:val="both"/>
        <w:rPr>
          <w:rFonts w:ascii="Arial" w:hAnsi="Arial" w:cs="Arial"/>
        </w:rPr>
      </w:pPr>
    </w:p>
    <w:p w:rsidR="00455B34" w:rsidRPr="00135126" w:rsidRDefault="009A41D0" w:rsidP="00455B34">
      <w:pPr>
        <w:jc w:val="both"/>
        <w:rPr>
          <w:rFonts w:ascii="Arial" w:hAnsi="Arial" w:cs="Arial"/>
          <w:b/>
        </w:rPr>
      </w:pPr>
      <w:r>
        <w:rPr>
          <w:rFonts w:ascii="Arial" w:hAnsi="Arial" w:cs="Arial"/>
          <w:b/>
        </w:rPr>
        <w:t>L’a</w:t>
      </w:r>
      <w:r w:rsidR="00455B34" w:rsidRPr="00135126">
        <w:rPr>
          <w:rFonts w:ascii="Arial" w:hAnsi="Arial" w:cs="Arial"/>
          <w:b/>
        </w:rPr>
        <w:t>ssenza di clero</w:t>
      </w:r>
    </w:p>
    <w:p w:rsidR="00135126" w:rsidRDefault="00455B34" w:rsidP="00455B34">
      <w:pPr>
        <w:jc w:val="both"/>
        <w:rPr>
          <w:rFonts w:ascii="Arial" w:hAnsi="Arial" w:cs="Arial"/>
        </w:rPr>
      </w:pPr>
      <w:r w:rsidRPr="00455B34">
        <w:rPr>
          <w:rFonts w:ascii="Arial" w:hAnsi="Arial" w:cs="Arial"/>
        </w:rPr>
        <w:t>Le correnti principali dell'Islam non ammettono né riconoscono clero e tanto meno gerarchie</w:t>
      </w:r>
      <w:r w:rsidR="00135126">
        <w:rPr>
          <w:rFonts w:ascii="Arial" w:hAnsi="Arial" w:cs="Arial"/>
        </w:rPr>
        <w:t>.</w:t>
      </w:r>
      <w:r w:rsidRPr="00455B34">
        <w:rPr>
          <w:rFonts w:ascii="Arial" w:hAnsi="Arial" w:cs="Arial"/>
        </w:rPr>
        <w:t xml:space="preserve"> </w:t>
      </w:r>
    </w:p>
    <w:p w:rsidR="00455B34" w:rsidRPr="00455B34" w:rsidRDefault="00455B34" w:rsidP="00455B34">
      <w:pPr>
        <w:jc w:val="both"/>
        <w:rPr>
          <w:rFonts w:ascii="Arial" w:hAnsi="Arial" w:cs="Arial"/>
        </w:rPr>
      </w:pPr>
      <w:r w:rsidRPr="00455B34">
        <w:rPr>
          <w:rFonts w:ascii="Arial" w:hAnsi="Arial" w:cs="Arial"/>
        </w:rPr>
        <w:t xml:space="preserve">Da non confondere </w:t>
      </w:r>
      <w:r w:rsidR="009A41D0">
        <w:rPr>
          <w:rFonts w:ascii="Arial" w:hAnsi="Arial" w:cs="Arial"/>
        </w:rPr>
        <w:t>col clero è la categoria degli I</w:t>
      </w:r>
      <w:r w:rsidRPr="00455B34">
        <w:rPr>
          <w:rFonts w:ascii="Arial" w:hAnsi="Arial" w:cs="Arial"/>
        </w:rPr>
        <w:t>mam: musulmani che per le loro conoscenze liturgiche sono incaricati dalla maggioranza dei fedeli di condurre nelle moschee la loro preghiera obbligatoria.</w:t>
      </w:r>
    </w:p>
    <w:p w:rsidR="00455B34" w:rsidRPr="00455B34" w:rsidRDefault="00455B34" w:rsidP="00455B34">
      <w:pPr>
        <w:jc w:val="both"/>
        <w:rPr>
          <w:rFonts w:ascii="Arial" w:hAnsi="Arial" w:cs="Arial"/>
        </w:rPr>
      </w:pPr>
      <w:r w:rsidRPr="00455B34">
        <w:rPr>
          <w:rFonts w:ascii="Arial" w:hAnsi="Arial" w:cs="Arial"/>
        </w:rPr>
        <w:t xml:space="preserve">Neppure gli </w:t>
      </w:r>
      <w:proofErr w:type="spellStart"/>
      <w:r w:rsidRPr="00455B34">
        <w:rPr>
          <w:rFonts w:ascii="Arial" w:hAnsi="Arial" w:cs="Arial"/>
        </w:rPr>
        <w:t>ʿulamāʾ</w:t>
      </w:r>
      <w:proofErr w:type="spellEnd"/>
      <w:r w:rsidRPr="00455B34">
        <w:rPr>
          <w:rFonts w:ascii="Arial" w:hAnsi="Arial" w:cs="Arial"/>
        </w:rPr>
        <w:t>, che si limitano a interpretare il Corano, possono essere avvicinati a una forma di clero, anche se nell'assolvere alla loro funzione tendono a riaffermare il ruolo privilegiato che deve svolgere la religione islamica nella società.</w:t>
      </w:r>
    </w:p>
    <w:p w:rsidR="00135126" w:rsidRDefault="00135126" w:rsidP="00455B34">
      <w:pPr>
        <w:jc w:val="both"/>
        <w:rPr>
          <w:rFonts w:ascii="Arial" w:hAnsi="Arial" w:cs="Arial"/>
        </w:rPr>
      </w:pPr>
    </w:p>
    <w:p w:rsidR="00455B34" w:rsidRPr="00135126" w:rsidRDefault="001D29D3" w:rsidP="00455B34">
      <w:pPr>
        <w:jc w:val="both"/>
        <w:rPr>
          <w:rFonts w:ascii="Arial" w:hAnsi="Arial" w:cs="Arial"/>
          <w:b/>
        </w:rPr>
      </w:pPr>
      <w:r>
        <w:rPr>
          <w:rFonts w:ascii="Arial" w:hAnsi="Arial" w:cs="Arial"/>
          <w:b/>
        </w:rPr>
        <w:t>Le s</w:t>
      </w:r>
      <w:r w:rsidR="00455B34" w:rsidRPr="00135126">
        <w:rPr>
          <w:rFonts w:ascii="Arial" w:hAnsi="Arial" w:cs="Arial"/>
          <w:b/>
        </w:rPr>
        <w:t>cuole giuridiche e teologiche</w:t>
      </w:r>
    </w:p>
    <w:p w:rsidR="00455B34" w:rsidRPr="00455B34" w:rsidRDefault="00455B34" w:rsidP="00455B34">
      <w:pPr>
        <w:jc w:val="both"/>
        <w:rPr>
          <w:rFonts w:ascii="Arial" w:hAnsi="Arial" w:cs="Arial"/>
        </w:rPr>
      </w:pPr>
      <w:r w:rsidRPr="00455B34">
        <w:rPr>
          <w:rFonts w:ascii="Arial" w:hAnsi="Arial" w:cs="Arial"/>
        </w:rPr>
        <w:t>Se ognuno è sacerdote di sé stesso e responsabile dei suoi errori, il discrimine fra quanto è considerato consono all'Islam e quanto gli è contrario potrà scaturire solo dall'approfondito dibattito fra esperti "dottori" (</w:t>
      </w:r>
      <w:proofErr w:type="spellStart"/>
      <w:r w:rsidRPr="00455B34">
        <w:rPr>
          <w:rFonts w:ascii="Arial" w:hAnsi="Arial" w:cs="Arial"/>
        </w:rPr>
        <w:t>ʿulamāʾ</w:t>
      </w:r>
      <w:proofErr w:type="spellEnd"/>
      <w:r w:rsidRPr="00455B34">
        <w:rPr>
          <w:rFonts w:ascii="Arial" w:hAnsi="Arial" w:cs="Arial"/>
        </w:rPr>
        <w:t>) che abbiano compiuto i necessari studi all'interno di strutture d'insegnamento religioso, la cui affidabilità sia riconosciuta senza riserve.</w:t>
      </w:r>
    </w:p>
    <w:p w:rsidR="00455B34" w:rsidRPr="00455B34" w:rsidRDefault="00455B34" w:rsidP="00455B34">
      <w:pPr>
        <w:jc w:val="both"/>
        <w:rPr>
          <w:rFonts w:ascii="Arial" w:hAnsi="Arial" w:cs="Arial"/>
        </w:rPr>
      </w:pPr>
      <w:r w:rsidRPr="00455B34">
        <w:rPr>
          <w:rFonts w:ascii="Arial" w:hAnsi="Arial" w:cs="Arial"/>
        </w:rPr>
        <w:t>Esiste in materia un pluralismo di scuole giuridiche (</w:t>
      </w:r>
      <w:proofErr w:type="spellStart"/>
      <w:r w:rsidRPr="00455B34">
        <w:rPr>
          <w:rFonts w:ascii="Arial" w:hAnsi="Arial" w:cs="Arial"/>
        </w:rPr>
        <w:t>madhhab</w:t>
      </w:r>
      <w:proofErr w:type="spellEnd"/>
      <w:r w:rsidRPr="00455B34">
        <w:rPr>
          <w:rFonts w:ascii="Arial" w:hAnsi="Arial" w:cs="Arial"/>
        </w:rPr>
        <w:t xml:space="preserve">) e teologiche, con numerose diverse interpretazioni di una stessa fattispecie giuridica (salvo, ovviamente, l'impossibilità di discutere gli assetti dogmatici dell'Islam, che non sono contestabili, per non incorrere automaticamente nella condanna di </w:t>
      </w:r>
      <w:proofErr w:type="spellStart"/>
      <w:r w:rsidRPr="00455B34">
        <w:rPr>
          <w:rFonts w:ascii="Arial" w:hAnsi="Arial" w:cs="Arial"/>
        </w:rPr>
        <w:t>kufra</w:t>
      </w:r>
      <w:proofErr w:type="spellEnd"/>
      <w:r w:rsidRPr="00455B34">
        <w:rPr>
          <w:rFonts w:ascii="Arial" w:hAnsi="Arial" w:cs="Arial"/>
        </w:rPr>
        <w:t xml:space="preserve"> - infedeltà massima - che fa conseguire la qualifica di "eretico" - </w:t>
      </w:r>
      <w:proofErr w:type="spellStart"/>
      <w:r w:rsidRPr="00455B34">
        <w:rPr>
          <w:rFonts w:ascii="Arial" w:hAnsi="Arial" w:cs="Arial"/>
        </w:rPr>
        <w:t>kāfir</w:t>
      </w:r>
      <w:proofErr w:type="spellEnd"/>
      <w:r w:rsidRPr="00455B34">
        <w:rPr>
          <w:rFonts w:ascii="Arial" w:hAnsi="Arial" w:cs="Arial"/>
        </w:rPr>
        <w:t xml:space="preserve">, </w:t>
      </w:r>
      <w:proofErr w:type="spellStart"/>
      <w:r w:rsidRPr="00455B34">
        <w:rPr>
          <w:rFonts w:ascii="Arial" w:hAnsi="Arial" w:cs="Arial"/>
        </w:rPr>
        <w:t>pl</w:t>
      </w:r>
      <w:proofErr w:type="spellEnd"/>
      <w:r w:rsidRPr="00455B34">
        <w:rPr>
          <w:rFonts w:ascii="Arial" w:hAnsi="Arial" w:cs="Arial"/>
        </w:rPr>
        <w:t xml:space="preserve">. </w:t>
      </w:r>
      <w:proofErr w:type="spellStart"/>
      <w:r w:rsidRPr="00455B34">
        <w:rPr>
          <w:rFonts w:ascii="Arial" w:hAnsi="Arial" w:cs="Arial"/>
        </w:rPr>
        <w:t>kāfirūn</w:t>
      </w:r>
      <w:proofErr w:type="spellEnd"/>
      <w:r w:rsidRPr="00455B34">
        <w:rPr>
          <w:rFonts w:ascii="Arial" w:hAnsi="Arial" w:cs="Arial"/>
        </w:rPr>
        <w:t>). Tutte le cosiddette "scienze religiose" (</w:t>
      </w:r>
      <w:proofErr w:type="spellStart"/>
      <w:r w:rsidRPr="00455B34">
        <w:rPr>
          <w:rFonts w:ascii="Arial" w:hAnsi="Arial" w:cs="Arial"/>
        </w:rPr>
        <w:t>ʿulūm</w:t>
      </w:r>
      <w:proofErr w:type="spellEnd"/>
      <w:r w:rsidRPr="00455B34">
        <w:rPr>
          <w:rFonts w:ascii="Arial" w:hAnsi="Arial" w:cs="Arial"/>
        </w:rPr>
        <w:t xml:space="preserve"> </w:t>
      </w:r>
      <w:proofErr w:type="spellStart"/>
      <w:r w:rsidRPr="00455B34">
        <w:rPr>
          <w:rFonts w:ascii="Arial" w:hAnsi="Arial" w:cs="Arial"/>
        </w:rPr>
        <w:t>dīniyya</w:t>
      </w:r>
      <w:proofErr w:type="spellEnd"/>
      <w:r w:rsidRPr="00455B34">
        <w:rPr>
          <w:rFonts w:ascii="Arial" w:hAnsi="Arial" w:cs="Arial"/>
        </w:rPr>
        <w:t>) tendono alla formazione di un consenso maggioritario (</w:t>
      </w:r>
      <w:proofErr w:type="spellStart"/>
      <w:r w:rsidRPr="00455B34">
        <w:rPr>
          <w:rFonts w:ascii="Arial" w:hAnsi="Arial" w:cs="Arial"/>
        </w:rPr>
        <w:t>ijmāʿ</w:t>
      </w:r>
      <w:proofErr w:type="spellEnd"/>
      <w:r w:rsidRPr="00455B34">
        <w:rPr>
          <w:rFonts w:ascii="Arial" w:hAnsi="Arial" w:cs="Arial"/>
        </w:rPr>
        <w:t xml:space="preserve">) circa il modo d'interpretare il disposto coranico e </w:t>
      </w:r>
      <w:proofErr w:type="spellStart"/>
      <w:r w:rsidRPr="00455B34">
        <w:rPr>
          <w:rFonts w:ascii="Arial" w:hAnsi="Arial" w:cs="Arial"/>
        </w:rPr>
        <w:t>sciaraitico</w:t>
      </w:r>
      <w:proofErr w:type="spellEnd"/>
      <w:r w:rsidRPr="00455B34">
        <w:rPr>
          <w:rFonts w:ascii="Arial" w:hAnsi="Arial" w:cs="Arial"/>
        </w:rPr>
        <w:t>. Tale consenso potrà comunque mutare nel tempo, in caso si esprima in tal senso una nuova maggioranza. Si parla di una vera e propria "polverizzazione" dei modi di giudicare della umma, divisa in numerose scuole teologiche e giuridiche, alle quali potrebbe aggiungere anche l'enorme differenziato panorama costituito dalle confraternite mistiche, tanto che qualcuno ritiene che, più che parlare di Islam, si dovrebbe parlare di "pluralità di Islam" (</w:t>
      </w:r>
      <w:proofErr w:type="spellStart"/>
      <w:r w:rsidRPr="00455B34">
        <w:rPr>
          <w:rFonts w:ascii="Arial" w:hAnsi="Arial" w:cs="Arial"/>
        </w:rPr>
        <w:t>Islams</w:t>
      </w:r>
      <w:proofErr w:type="spellEnd"/>
      <w:r w:rsidRPr="00455B34">
        <w:rPr>
          <w:rFonts w:ascii="Arial" w:hAnsi="Arial" w:cs="Arial"/>
        </w:rPr>
        <w:t xml:space="preserve"> in inglese).</w:t>
      </w:r>
    </w:p>
    <w:p w:rsidR="00455B34" w:rsidRPr="00455B34" w:rsidRDefault="00455B34" w:rsidP="00455B34">
      <w:pPr>
        <w:jc w:val="both"/>
        <w:rPr>
          <w:rFonts w:ascii="Arial" w:hAnsi="Arial" w:cs="Arial"/>
        </w:rPr>
      </w:pPr>
    </w:p>
    <w:p w:rsidR="00455B34" w:rsidRPr="00135126" w:rsidRDefault="001D29D3" w:rsidP="00455B34">
      <w:pPr>
        <w:jc w:val="both"/>
        <w:rPr>
          <w:rFonts w:ascii="Arial" w:hAnsi="Arial" w:cs="Arial"/>
          <w:b/>
        </w:rPr>
      </w:pPr>
      <w:r>
        <w:rPr>
          <w:rFonts w:ascii="Arial" w:hAnsi="Arial" w:cs="Arial"/>
          <w:b/>
        </w:rPr>
        <w:t xml:space="preserve">I </w:t>
      </w:r>
      <w:r w:rsidR="00455B34" w:rsidRPr="00135126">
        <w:rPr>
          <w:rFonts w:ascii="Arial" w:hAnsi="Arial" w:cs="Arial"/>
          <w:b/>
        </w:rPr>
        <w:t>Gruppi religiosi</w:t>
      </w:r>
    </w:p>
    <w:p w:rsidR="00455B34" w:rsidRPr="00455B34" w:rsidRDefault="00455B34" w:rsidP="00455B34">
      <w:pPr>
        <w:jc w:val="both"/>
        <w:rPr>
          <w:rFonts w:ascii="Arial" w:hAnsi="Arial" w:cs="Arial"/>
        </w:rPr>
      </w:pPr>
      <w:r w:rsidRPr="00455B34">
        <w:rPr>
          <w:rFonts w:ascii="Arial" w:hAnsi="Arial" w:cs="Arial"/>
        </w:rPr>
        <w:t>I musulmani vengono differenziati in:</w:t>
      </w:r>
    </w:p>
    <w:p w:rsidR="00455B34" w:rsidRPr="00135126" w:rsidRDefault="00455B34" w:rsidP="00135126">
      <w:pPr>
        <w:pStyle w:val="Paragrafoelenco"/>
        <w:numPr>
          <w:ilvl w:val="0"/>
          <w:numId w:val="18"/>
        </w:numPr>
        <w:jc w:val="both"/>
        <w:rPr>
          <w:rFonts w:ascii="Arial" w:hAnsi="Arial" w:cs="Arial"/>
        </w:rPr>
      </w:pPr>
      <w:r w:rsidRPr="00135126">
        <w:rPr>
          <w:rFonts w:ascii="Arial" w:hAnsi="Arial" w:cs="Arial"/>
          <w:b/>
        </w:rPr>
        <w:t>Sunniti, che costituiscono tra l'87 e il 90%</w:t>
      </w:r>
      <w:r w:rsidRPr="00135126">
        <w:rPr>
          <w:rFonts w:ascii="Arial" w:hAnsi="Arial" w:cs="Arial"/>
        </w:rPr>
        <w:t xml:space="preserve"> del numero complessivo dei devoti musulmani,</w:t>
      </w:r>
      <w:r w:rsidR="00135126">
        <w:rPr>
          <w:rFonts w:ascii="Arial" w:hAnsi="Arial" w:cs="Arial"/>
        </w:rPr>
        <w:t xml:space="preserve"> </w:t>
      </w:r>
      <w:r w:rsidRPr="00135126">
        <w:rPr>
          <w:rFonts w:ascii="Arial" w:hAnsi="Arial" w:cs="Arial"/>
        </w:rPr>
        <w:t>[67]) sono maggioritari in quasi tutti i paesi islamici (tranne l'Iran, l'Azerbaigian, l'Iraq, il Libano, il Bahrein e l'Oman).</w:t>
      </w:r>
    </w:p>
    <w:p w:rsidR="00567FF8" w:rsidRDefault="00455B34" w:rsidP="00135126">
      <w:pPr>
        <w:pStyle w:val="Paragrafoelenco"/>
        <w:numPr>
          <w:ilvl w:val="0"/>
          <w:numId w:val="18"/>
        </w:numPr>
        <w:jc w:val="both"/>
        <w:rPr>
          <w:rFonts w:ascii="Arial" w:hAnsi="Arial" w:cs="Arial"/>
        </w:rPr>
      </w:pPr>
      <w:r w:rsidRPr="00135126">
        <w:rPr>
          <w:rFonts w:ascii="Arial" w:hAnsi="Arial" w:cs="Arial"/>
        </w:rPr>
        <w:t xml:space="preserve">Sciiti, che costituiscono la minoranza più consistente (circa il 10-13%). </w:t>
      </w:r>
    </w:p>
    <w:p w:rsidR="00567FF8" w:rsidRDefault="00455B34" w:rsidP="00567FF8">
      <w:pPr>
        <w:ind w:left="708"/>
        <w:jc w:val="both"/>
        <w:rPr>
          <w:rFonts w:ascii="Arial" w:hAnsi="Arial" w:cs="Arial"/>
        </w:rPr>
      </w:pPr>
      <w:r w:rsidRPr="00567FF8">
        <w:rPr>
          <w:rFonts w:ascii="Arial" w:hAnsi="Arial" w:cs="Arial"/>
        </w:rPr>
        <w:lastRenderedPageBreak/>
        <w:t xml:space="preserve">Essi si richiamano all'eredità di </w:t>
      </w:r>
      <w:proofErr w:type="spellStart"/>
      <w:r w:rsidRPr="00567FF8">
        <w:rPr>
          <w:rFonts w:ascii="Arial" w:hAnsi="Arial" w:cs="Arial"/>
        </w:rPr>
        <w:t>ʿAlī</w:t>
      </w:r>
      <w:proofErr w:type="spellEnd"/>
      <w:r w:rsidRPr="00567FF8">
        <w:rPr>
          <w:rFonts w:ascii="Arial" w:hAnsi="Arial" w:cs="Arial"/>
        </w:rPr>
        <w:t xml:space="preserve"> </w:t>
      </w:r>
      <w:proofErr w:type="spellStart"/>
      <w:r w:rsidRPr="00567FF8">
        <w:rPr>
          <w:rFonts w:ascii="Arial" w:hAnsi="Arial" w:cs="Arial"/>
        </w:rPr>
        <w:t>ibn</w:t>
      </w:r>
      <w:proofErr w:type="spellEnd"/>
      <w:r w:rsidRPr="00567FF8">
        <w:rPr>
          <w:rFonts w:ascii="Arial" w:hAnsi="Arial" w:cs="Arial"/>
        </w:rPr>
        <w:t xml:space="preserve"> </w:t>
      </w:r>
      <w:proofErr w:type="spellStart"/>
      <w:r w:rsidRPr="00567FF8">
        <w:rPr>
          <w:rFonts w:ascii="Arial" w:hAnsi="Arial" w:cs="Arial"/>
        </w:rPr>
        <w:t>Abī</w:t>
      </w:r>
      <w:proofErr w:type="spellEnd"/>
      <w:r w:rsidRPr="00567FF8">
        <w:rPr>
          <w:rFonts w:ascii="Arial" w:hAnsi="Arial" w:cs="Arial"/>
        </w:rPr>
        <w:t xml:space="preserve"> </w:t>
      </w:r>
      <w:proofErr w:type="spellStart"/>
      <w:r w:rsidRPr="00567FF8">
        <w:rPr>
          <w:rFonts w:ascii="Arial" w:hAnsi="Arial" w:cs="Arial"/>
        </w:rPr>
        <w:t>Ṭālib</w:t>
      </w:r>
      <w:proofErr w:type="spellEnd"/>
      <w:r w:rsidRPr="00567FF8">
        <w:rPr>
          <w:rFonts w:ascii="Arial" w:hAnsi="Arial" w:cs="Arial"/>
        </w:rPr>
        <w:t xml:space="preserve">, cugino e genero di </w:t>
      </w:r>
      <w:proofErr w:type="spellStart"/>
      <w:r w:rsidRPr="00567FF8">
        <w:rPr>
          <w:rFonts w:ascii="Arial" w:hAnsi="Arial" w:cs="Arial"/>
        </w:rPr>
        <w:t>Muḥammad</w:t>
      </w:r>
      <w:proofErr w:type="spellEnd"/>
      <w:r w:rsidRPr="00567FF8">
        <w:rPr>
          <w:rFonts w:ascii="Arial" w:hAnsi="Arial" w:cs="Arial"/>
        </w:rPr>
        <w:t>, e dei suoi figli al-</w:t>
      </w:r>
      <w:proofErr w:type="spellStart"/>
      <w:r w:rsidRPr="00567FF8">
        <w:rPr>
          <w:rFonts w:ascii="Arial" w:hAnsi="Arial" w:cs="Arial"/>
        </w:rPr>
        <w:t>Ḥasan</w:t>
      </w:r>
      <w:proofErr w:type="spellEnd"/>
      <w:r w:rsidRPr="00567FF8">
        <w:rPr>
          <w:rFonts w:ascii="Arial" w:hAnsi="Arial" w:cs="Arial"/>
        </w:rPr>
        <w:t xml:space="preserve"> b. </w:t>
      </w:r>
      <w:proofErr w:type="spellStart"/>
      <w:r w:rsidRPr="00567FF8">
        <w:rPr>
          <w:rFonts w:ascii="Arial" w:hAnsi="Arial" w:cs="Arial"/>
        </w:rPr>
        <w:t>ʿAlī</w:t>
      </w:r>
      <w:proofErr w:type="spellEnd"/>
      <w:r w:rsidRPr="00567FF8">
        <w:rPr>
          <w:rFonts w:ascii="Arial" w:hAnsi="Arial" w:cs="Arial"/>
        </w:rPr>
        <w:t xml:space="preserve"> e, più in particolare, di al-</w:t>
      </w:r>
      <w:proofErr w:type="spellStart"/>
      <w:r w:rsidRPr="00567FF8">
        <w:rPr>
          <w:rFonts w:ascii="Arial" w:hAnsi="Arial" w:cs="Arial"/>
        </w:rPr>
        <w:t>Ḥusayn</w:t>
      </w:r>
      <w:proofErr w:type="spellEnd"/>
      <w:r w:rsidRPr="00567FF8">
        <w:rPr>
          <w:rFonts w:ascii="Arial" w:hAnsi="Arial" w:cs="Arial"/>
        </w:rPr>
        <w:t xml:space="preserve"> b. </w:t>
      </w:r>
      <w:proofErr w:type="spellStart"/>
      <w:r w:rsidRPr="00567FF8">
        <w:rPr>
          <w:rFonts w:ascii="Arial" w:hAnsi="Arial" w:cs="Arial"/>
        </w:rPr>
        <w:t>ʿAlī</w:t>
      </w:r>
      <w:proofErr w:type="spellEnd"/>
      <w:r w:rsidRPr="00567FF8">
        <w:rPr>
          <w:rFonts w:ascii="Arial" w:hAnsi="Arial" w:cs="Arial"/>
        </w:rPr>
        <w:t xml:space="preserve">. Dominante in Iran, lo sciismo è maggioritario in Azerbaigian, in Iraq, in Libano e in Bahrein. </w:t>
      </w:r>
    </w:p>
    <w:p w:rsidR="00455B34" w:rsidRPr="00567FF8" w:rsidRDefault="00455B34" w:rsidP="00567FF8">
      <w:pPr>
        <w:ind w:left="708"/>
        <w:jc w:val="both"/>
        <w:rPr>
          <w:rFonts w:ascii="Arial" w:hAnsi="Arial" w:cs="Arial"/>
        </w:rPr>
      </w:pPr>
      <w:r w:rsidRPr="00567FF8">
        <w:rPr>
          <w:rFonts w:ascii="Arial" w:hAnsi="Arial" w:cs="Arial"/>
        </w:rPr>
        <w:t>Gli sciiti si dividono a loro volta in:</w:t>
      </w:r>
    </w:p>
    <w:p w:rsidR="00455B34" w:rsidRPr="00567FF8" w:rsidRDefault="00455B34" w:rsidP="00567FF8">
      <w:pPr>
        <w:pStyle w:val="Paragrafoelenco"/>
        <w:numPr>
          <w:ilvl w:val="0"/>
          <w:numId w:val="19"/>
        </w:numPr>
        <w:jc w:val="both"/>
        <w:rPr>
          <w:rFonts w:ascii="Arial" w:hAnsi="Arial" w:cs="Arial"/>
        </w:rPr>
      </w:pPr>
      <w:r w:rsidRPr="00567FF8">
        <w:rPr>
          <w:rFonts w:ascii="Arial" w:hAnsi="Arial" w:cs="Arial"/>
        </w:rPr>
        <w:t xml:space="preserve">un gruppo maggioritario (duodecimano, o imamita o </w:t>
      </w:r>
      <w:proofErr w:type="spellStart"/>
      <w:r w:rsidRPr="00567FF8">
        <w:rPr>
          <w:rFonts w:ascii="Arial" w:hAnsi="Arial" w:cs="Arial"/>
        </w:rPr>
        <w:t>ithnaʿashariyya</w:t>
      </w:r>
      <w:proofErr w:type="spellEnd"/>
      <w:r w:rsidRPr="00567FF8">
        <w:rPr>
          <w:rFonts w:ascii="Arial" w:hAnsi="Arial" w:cs="Arial"/>
        </w:rPr>
        <w:t>),</w:t>
      </w:r>
    </w:p>
    <w:p w:rsidR="00455B34" w:rsidRPr="00567FF8" w:rsidRDefault="00455B34" w:rsidP="00567FF8">
      <w:pPr>
        <w:pStyle w:val="Paragrafoelenco"/>
        <w:numPr>
          <w:ilvl w:val="0"/>
          <w:numId w:val="19"/>
        </w:numPr>
        <w:jc w:val="both"/>
        <w:rPr>
          <w:rFonts w:ascii="Arial" w:hAnsi="Arial" w:cs="Arial"/>
        </w:rPr>
      </w:pPr>
      <w:r w:rsidRPr="00567FF8">
        <w:rPr>
          <w:rFonts w:ascii="Arial" w:hAnsi="Arial" w:cs="Arial"/>
        </w:rPr>
        <w:t xml:space="preserve">un gruppo minoritario (ismailita, o </w:t>
      </w:r>
      <w:proofErr w:type="spellStart"/>
      <w:r w:rsidRPr="00567FF8">
        <w:rPr>
          <w:rFonts w:ascii="Arial" w:hAnsi="Arial" w:cs="Arial"/>
        </w:rPr>
        <w:t>settimano</w:t>
      </w:r>
      <w:proofErr w:type="spellEnd"/>
      <w:r w:rsidRPr="00567FF8">
        <w:rPr>
          <w:rFonts w:ascii="Arial" w:hAnsi="Arial" w:cs="Arial"/>
        </w:rPr>
        <w:t xml:space="preserve"> o </w:t>
      </w:r>
      <w:proofErr w:type="spellStart"/>
      <w:r w:rsidRPr="00567FF8">
        <w:rPr>
          <w:rFonts w:ascii="Arial" w:hAnsi="Arial" w:cs="Arial"/>
        </w:rPr>
        <w:t>sabaʿiyya</w:t>
      </w:r>
      <w:proofErr w:type="spellEnd"/>
      <w:r w:rsidRPr="00567FF8">
        <w:rPr>
          <w:rFonts w:ascii="Arial" w:hAnsi="Arial" w:cs="Arial"/>
        </w:rPr>
        <w:t>). Gruppi di Ismaeliti sono presenti in India,</w:t>
      </w:r>
    </w:p>
    <w:p w:rsidR="00455B34" w:rsidRPr="00567FF8" w:rsidRDefault="00455B34" w:rsidP="00567FF8">
      <w:pPr>
        <w:pStyle w:val="Paragrafoelenco"/>
        <w:numPr>
          <w:ilvl w:val="0"/>
          <w:numId w:val="19"/>
        </w:numPr>
        <w:jc w:val="both"/>
        <w:rPr>
          <w:rFonts w:ascii="Arial" w:hAnsi="Arial" w:cs="Arial"/>
        </w:rPr>
      </w:pPr>
      <w:r w:rsidRPr="00567FF8">
        <w:rPr>
          <w:rFonts w:ascii="Arial" w:hAnsi="Arial" w:cs="Arial"/>
        </w:rPr>
        <w:t>un gruppo più esiguo, detto "</w:t>
      </w:r>
      <w:proofErr w:type="spellStart"/>
      <w:r w:rsidRPr="00567FF8">
        <w:rPr>
          <w:rFonts w:ascii="Arial" w:hAnsi="Arial" w:cs="Arial"/>
        </w:rPr>
        <w:t>zaydita</w:t>
      </w:r>
      <w:proofErr w:type="spellEnd"/>
      <w:r w:rsidRPr="00567FF8">
        <w:rPr>
          <w:rFonts w:ascii="Arial" w:hAnsi="Arial" w:cs="Arial"/>
        </w:rPr>
        <w:t>", prevalente in Yemen, teorizza la possibilità che a guidare legittimamente la Comunità islamica (Umma) possa essere qualsiasi discendente del Profeta purché questi agisca concretamente contro i musulmani reprobi e usurpatori del califfato, con un deciso impegno militante che non lasci spazio a un comodo quietismo limitato a un'attività puramente teoretica.</w:t>
      </w:r>
    </w:p>
    <w:p w:rsidR="00567FF8" w:rsidRDefault="00455B34" w:rsidP="00567FF8">
      <w:pPr>
        <w:pStyle w:val="Paragrafoelenco"/>
        <w:numPr>
          <w:ilvl w:val="0"/>
          <w:numId w:val="20"/>
        </w:numPr>
        <w:jc w:val="both"/>
        <w:rPr>
          <w:rFonts w:ascii="Arial" w:hAnsi="Arial" w:cs="Arial"/>
        </w:rPr>
      </w:pPr>
      <w:r w:rsidRPr="00567FF8">
        <w:rPr>
          <w:rFonts w:ascii="Arial" w:hAnsi="Arial" w:cs="Arial"/>
        </w:rPr>
        <w:t xml:space="preserve">Kharigiti, un tempo abbastanza diffusi, specialmente in </w:t>
      </w:r>
      <w:proofErr w:type="spellStart"/>
      <w:r w:rsidRPr="00567FF8">
        <w:rPr>
          <w:rFonts w:ascii="Arial" w:hAnsi="Arial" w:cs="Arial"/>
        </w:rPr>
        <w:t>Nordafrica</w:t>
      </w:r>
      <w:proofErr w:type="spellEnd"/>
      <w:r w:rsidRPr="00567FF8">
        <w:rPr>
          <w:rFonts w:ascii="Arial" w:hAnsi="Arial" w:cs="Arial"/>
        </w:rPr>
        <w:t xml:space="preserve">, Iraq e Penisola araba, si dividevano in numerosi sottogruppi </w:t>
      </w:r>
    </w:p>
    <w:p w:rsidR="00567FF8" w:rsidRDefault="00455B34" w:rsidP="00567FF8">
      <w:pPr>
        <w:pStyle w:val="Paragrafoelenco"/>
        <w:numPr>
          <w:ilvl w:val="1"/>
          <w:numId w:val="20"/>
        </w:numPr>
        <w:jc w:val="both"/>
        <w:rPr>
          <w:rFonts w:ascii="Arial" w:hAnsi="Arial" w:cs="Arial"/>
        </w:rPr>
      </w:pPr>
      <w:r w:rsidRPr="00567FF8">
        <w:rPr>
          <w:rFonts w:ascii="Arial" w:hAnsi="Arial" w:cs="Arial"/>
        </w:rPr>
        <w:t xml:space="preserve">sufriti, </w:t>
      </w:r>
    </w:p>
    <w:p w:rsidR="00567FF8" w:rsidRDefault="00455B34" w:rsidP="00567FF8">
      <w:pPr>
        <w:pStyle w:val="Paragrafoelenco"/>
        <w:numPr>
          <w:ilvl w:val="1"/>
          <w:numId w:val="20"/>
        </w:numPr>
        <w:jc w:val="both"/>
        <w:rPr>
          <w:rFonts w:ascii="Arial" w:hAnsi="Arial" w:cs="Arial"/>
        </w:rPr>
      </w:pPr>
      <w:proofErr w:type="spellStart"/>
      <w:r w:rsidRPr="00567FF8">
        <w:rPr>
          <w:rFonts w:ascii="Arial" w:hAnsi="Arial" w:cs="Arial"/>
        </w:rPr>
        <w:t>Azraqiti</w:t>
      </w:r>
      <w:proofErr w:type="spellEnd"/>
      <w:r w:rsidRPr="00567FF8">
        <w:rPr>
          <w:rFonts w:ascii="Arial" w:hAnsi="Arial" w:cs="Arial"/>
        </w:rPr>
        <w:t xml:space="preserve">, </w:t>
      </w:r>
    </w:p>
    <w:p w:rsidR="00567FF8" w:rsidRDefault="00455B34" w:rsidP="00567FF8">
      <w:pPr>
        <w:pStyle w:val="Paragrafoelenco"/>
        <w:numPr>
          <w:ilvl w:val="1"/>
          <w:numId w:val="20"/>
        </w:numPr>
        <w:jc w:val="both"/>
        <w:rPr>
          <w:rFonts w:ascii="Arial" w:hAnsi="Arial" w:cs="Arial"/>
        </w:rPr>
      </w:pPr>
      <w:proofErr w:type="spellStart"/>
      <w:r w:rsidRPr="00567FF8">
        <w:rPr>
          <w:rFonts w:ascii="Arial" w:hAnsi="Arial" w:cs="Arial"/>
        </w:rPr>
        <w:t>Najadāt</w:t>
      </w:r>
      <w:proofErr w:type="spellEnd"/>
      <w:r w:rsidRPr="00567FF8">
        <w:rPr>
          <w:rFonts w:ascii="Arial" w:hAnsi="Arial" w:cs="Arial"/>
        </w:rPr>
        <w:t xml:space="preserve">, </w:t>
      </w:r>
    </w:p>
    <w:p w:rsidR="00455B34" w:rsidRPr="00567FF8" w:rsidRDefault="00455B34" w:rsidP="00567FF8">
      <w:pPr>
        <w:pStyle w:val="Paragrafoelenco"/>
        <w:numPr>
          <w:ilvl w:val="1"/>
          <w:numId w:val="20"/>
        </w:numPr>
        <w:jc w:val="both"/>
        <w:rPr>
          <w:rFonts w:ascii="Arial" w:hAnsi="Arial" w:cs="Arial"/>
        </w:rPr>
      </w:pPr>
      <w:proofErr w:type="spellStart"/>
      <w:r w:rsidRPr="00567FF8">
        <w:rPr>
          <w:rFonts w:ascii="Arial" w:hAnsi="Arial" w:cs="Arial"/>
        </w:rPr>
        <w:t>Nukkariti</w:t>
      </w:r>
      <w:proofErr w:type="spellEnd"/>
      <w:r w:rsidRPr="00567FF8">
        <w:rPr>
          <w:rFonts w:ascii="Arial" w:hAnsi="Arial" w:cs="Arial"/>
        </w:rPr>
        <w:t xml:space="preserve"> - di cui sussistono solo gli:</w:t>
      </w:r>
    </w:p>
    <w:p w:rsidR="00455B34" w:rsidRPr="00567FF8" w:rsidRDefault="00455B34" w:rsidP="00567FF8">
      <w:pPr>
        <w:pStyle w:val="Paragrafoelenco"/>
        <w:numPr>
          <w:ilvl w:val="0"/>
          <w:numId w:val="21"/>
        </w:numPr>
        <w:jc w:val="both"/>
        <w:rPr>
          <w:rFonts w:ascii="Arial" w:hAnsi="Arial" w:cs="Arial"/>
        </w:rPr>
      </w:pPr>
      <w:r w:rsidRPr="00567FF8">
        <w:rPr>
          <w:rFonts w:ascii="Arial" w:hAnsi="Arial" w:cs="Arial"/>
        </w:rPr>
        <w:t xml:space="preserve">Ibaditi, oggi maggioritari nel solo Oman, ma presenti anche in qualche località del </w:t>
      </w:r>
      <w:proofErr w:type="spellStart"/>
      <w:r w:rsidRPr="00567FF8">
        <w:rPr>
          <w:rFonts w:ascii="Arial" w:hAnsi="Arial" w:cs="Arial"/>
        </w:rPr>
        <w:t>Nordafrica</w:t>
      </w:r>
      <w:proofErr w:type="spellEnd"/>
      <w:r w:rsidRPr="00567FF8">
        <w:rPr>
          <w:rFonts w:ascii="Arial" w:hAnsi="Arial" w:cs="Arial"/>
        </w:rPr>
        <w:t xml:space="preserve"> e dell'Africa Orientale.</w:t>
      </w:r>
    </w:p>
    <w:p w:rsidR="00455B34" w:rsidRPr="00455B34" w:rsidRDefault="00455B34" w:rsidP="00455B34">
      <w:pPr>
        <w:jc w:val="both"/>
        <w:rPr>
          <w:rFonts w:ascii="Arial" w:hAnsi="Arial" w:cs="Arial"/>
        </w:rPr>
      </w:pPr>
      <w:r w:rsidRPr="00455B34">
        <w:rPr>
          <w:rFonts w:ascii="Arial" w:hAnsi="Arial" w:cs="Arial"/>
        </w:rPr>
        <w:t>Di derivazione islamica, ma considerati eterodossi, sono invece:</w:t>
      </w:r>
    </w:p>
    <w:p w:rsidR="00455B34" w:rsidRPr="00567FF8" w:rsidRDefault="00455B34" w:rsidP="00567FF8">
      <w:pPr>
        <w:pStyle w:val="Paragrafoelenco"/>
        <w:numPr>
          <w:ilvl w:val="0"/>
          <w:numId w:val="20"/>
        </w:numPr>
        <w:jc w:val="both"/>
        <w:rPr>
          <w:rFonts w:ascii="Arial" w:hAnsi="Arial" w:cs="Arial"/>
        </w:rPr>
      </w:pPr>
      <w:r w:rsidRPr="00567FF8">
        <w:rPr>
          <w:rFonts w:ascii="Arial" w:hAnsi="Arial" w:cs="Arial"/>
        </w:rPr>
        <w:t xml:space="preserve">Gli </w:t>
      </w:r>
      <w:proofErr w:type="spellStart"/>
      <w:r w:rsidRPr="00567FF8">
        <w:rPr>
          <w:rFonts w:ascii="Arial" w:hAnsi="Arial" w:cs="Arial"/>
        </w:rPr>
        <w:t>Alawiti</w:t>
      </w:r>
      <w:proofErr w:type="spellEnd"/>
      <w:r w:rsidRPr="00567FF8">
        <w:rPr>
          <w:rFonts w:ascii="Arial" w:hAnsi="Arial" w:cs="Arial"/>
        </w:rPr>
        <w:t xml:space="preserve">, appartenenti a una setta minoritaria d'ispirazione sciita ma con forti tratti </w:t>
      </w:r>
      <w:proofErr w:type="spellStart"/>
      <w:r w:rsidRPr="00567FF8">
        <w:rPr>
          <w:rFonts w:ascii="Arial" w:hAnsi="Arial" w:cs="Arial"/>
        </w:rPr>
        <w:t>gnosticheggianti</w:t>
      </w:r>
      <w:proofErr w:type="spellEnd"/>
      <w:r w:rsidRPr="00567FF8">
        <w:rPr>
          <w:rFonts w:ascii="Arial" w:hAnsi="Arial" w:cs="Arial"/>
        </w:rPr>
        <w:t xml:space="preserve">. Esprime il gruppo dirigente in Siria fin dall'epoca del Presidente </w:t>
      </w:r>
      <w:proofErr w:type="spellStart"/>
      <w:r w:rsidRPr="00567FF8">
        <w:rPr>
          <w:rFonts w:ascii="Arial" w:hAnsi="Arial" w:cs="Arial"/>
        </w:rPr>
        <w:t>Ḥāfiẓ</w:t>
      </w:r>
      <w:proofErr w:type="spellEnd"/>
      <w:r w:rsidRPr="00567FF8">
        <w:rPr>
          <w:rFonts w:ascii="Arial" w:hAnsi="Arial" w:cs="Arial"/>
        </w:rPr>
        <w:t xml:space="preserve"> al-</w:t>
      </w:r>
      <w:proofErr w:type="spellStart"/>
      <w:r w:rsidRPr="00567FF8">
        <w:rPr>
          <w:rFonts w:ascii="Arial" w:hAnsi="Arial" w:cs="Arial"/>
        </w:rPr>
        <w:t>Asad</w:t>
      </w:r>
      <w:proofErr w:type="spellEnd"/>
      <w:r w:rsidRPr="00567FF8">
        <w:rPr>
          <w:rFonts w:ascii="Arial" w:hAnsi="Arial" w:cs="Arial"/>
        </w:rPr>
        <w:t>.</w:t>
      </w:r>
    </w:p>
    <w:p w:rsidR="00455B34" w:rsidRPr="00567FF8" w:rsidRDefault="00455B34" w:rsidP="00567FF8">
      <w:pPr>
        <w:pStyle w:val="Paragrafoelenco"/>
        <w:numPr>
          <w:ilvl w:val="0"/>
          <w:numId w:val="20"/>
        </w:numPr>
        <w:jc w:val="both"/>
        <w:rPr>
          <w:rFonts w:ascii="Arial" w:hAnsi="Arial" w:cs="Arial"/>
        </w:rPr>
      </w:pPr>
      <w:r w:rsidRPr="00567FF8">
        <w:rPr>
          <w:rFonts w:ascii="Arial" w:hAnsi="Arial" w:cs="Arial"/>
        </w:rPr>
        <w:t>I Drusi, di originaria ispirazione ismailita ma presto abbondantemente diversificatisi), sorti in età fatimide all'epoca dell'</w:t>
      </w:r>
      <w:proofErr w:type="spellStart"/>
      <w:r w:rsidRPr="00567FF8">
        <w:rPr>
          <w:rFonts w:ascii="Arial" w:hAnsi="Arial" w:cs="Arial"/>
        </w:rPr>
        <w:t>Imàm</w:t>
      </w:r>
      <w:proofErr w:type="spellEnd"/>
      <w:r w:rsidRPr="00567FF8">
        <w:rPr>
          <w:rFonts w:ascii="Arial" w:hAnsi="Arial" w:cs="Arial"/>
        </w:rPr>
        <w:t>-califfo al-</w:t>
      </w:r>
      <w:proofErr w:type="spellStart"/>
      <w:r w:rsidRPr="00567FF8">
        <w:rPr>
          <w:rFonts w:ascii="Arial" w:hAnsi="Arial" w:cs="Arial"/>
        </w:rPr>
        <w:t>Ḥākim</w:t>
      </w:r>
      <w:proofErr w:type="spellEnd"/>
      <w:r w:rsidRPr="00567FF8">
        <w:rPr>
          <w:rFonts w:ascii="Arial" w:hAnsi="Arial" w:cs="Arial"/>
        </w:rPr>
        <w:t xml:space="preserve">. Sono presenti in Libano, nella regione montagnosa dello </w:t>
      </w:r>
      <w:proofErr w:type="spellStart"/>
      <w:r w:rsidRPr="00567FF8">
        <w:rPr>
          <w:rFonts w:ascii="Arial" w:hAnsi="Arial" w:cs="Arial"/>
        </w:rPr>
        <w:t>Shūf</w:t>
      </w:r>
      <w:proofErr w:type="spellEnd"/>
      <w:r w:rsidRPr="00567FF8">
        <w:rPr>
          <w:rFonts w:ascii="Arial" w:hAnsi="Arial" w:cs="Arial"/>
        </w:rPr>
        <w:t xml:space="preserve">, come pure in Siria (Golan, </w:t>
      </w:r>
      <w:proofErr w:type="spellStart"/>
      <w:r w:rsidRPr="00567FF8">
        <w:rPr>
          <w:rFonts w:ascii="Arial" w:hAnsi="Arial" w:cs="Arial"/>
        </w:rPr>
        <w:t>Gebel</w:t>
      </w:r>
      <w:proofErr w:type="spellEnd"/>
      <w:r w:rsidRPr="00567FF8">
        <w:rPr>
          <w:rFonts w:ascii="Arial" w:hAnsi="Arial" w:cs="Arial"/>
        </w:rPr>
        <w:t xml:space="preserve"> Druso) e in Israele.</w:t>
      </w:r>
    </w:p>
    <w:p w:rsidR="00455B34" w:rsidRPr="00567FF8" w:rsidRDefault="00455B34" w:rsidP="00567FF8">
      <w:pPr>
        <w:pStyle w:val="Paragrafoelenco"/>
        <w:numPr>
          <w:ilvl w:val="0"/>
          <w:numId w:val="20"/>
        </w:numPr>
        <w:jc w:val="both"/>
        <w:rPr>
          <w:rFonts w:ascii="Arial" w:hAnsi="Arial" w:cs="Arial"/>
        </w:rPr>
      </w:pPr>
      <w:r w:rsidRPr="00567FF8">
        <w:rPr>
          <w:rFonts w:ascii="Arial" w:hAnsi="Arial" w:cs="Arial"/>
        </w:rPr>
        <w:t xml:space="preserve">I </w:t>
      </w:r>
      <w:proofErr w:type="spellStart"/>
      <w:r w:rsidRPr="00567FF8">
        <w:rPr>
          <w:rFonts w:ascii="Arial" w:hAnsi="Arial" w:cs="Arial"/>
        </w:rPr>
        <w:t>Bahāʾī</w:t>
      </w:r>
      <w:proofErr w:type="spellEnd"/>
      <w:r w:rsidRPr="00567FF8">
        <w:rPr>
          <w:rFonts w:ascii="Arial" w:hAnsi="Arial" w:cs="Arial"/>
        </w:rPr>
        <w:t>, a loro volta gemmati dal Babismo, costretti dalla Rivoluzione islamica dell'Iran a rifugiarsi in India e in Occidente (soprattutto Canada e Stati Uniti d'America). I suoi fedeli pretendono di costituire una religione "interamente nuova"</w:t>
      </w:r>
      <w:r w:rsidR="00567FF8">
        <w:rPr>
          <w:rFonts w:ascii="Arial" w:hAnsi="Arial" w:cs="Arial"/>
        </w:rPr>
        <w:t xml:space="preserve"> </w:t>
      </w:r>
      <w:r w:rsidRPr="00567FF8">
        <w:rPr>
          <w:rFonts w:ascii="Arial" w:hAnsi="Arial" w:cs="Arial"/>
        </w:rPr>
        <w:t>[68] e non quindi una eterodossia dell'Islam.</w:t>
      </w:r>
    </w:p>
    <w:p w:rsidR="00455B34" w:rsidRPr="00567FF8" w:rsidRDefault="00455B34" w:rsidP="00567FF8">
      <w:pPr>
        <w:pStyle w:val="Paragrafoelenco"/>
        <w:numPr>
          <w:ilvl w:val="0"/>
          <w:numId w:val="20"/>
        </w:numPr>
        <w:jc w:val="both"/>
        <w:rPr>
          <w:rFonts w:ascii="Arial" w:hAnsi="Arial" w:cs="Arial"/>
        </w:rPr>
      </w:pPr>
      <w:r w:rsidRPr="00567FF8">
        <w:rPr>
          <w:rFonts w:ascii="Arial" w:hAnsi="Arial" w:cs="Arial"/>
        </w:rPr>
        <w:t xml:space="preserve">Gli </w:t>
      </w:r>
      <w:proofErr w:type="spellStart"/>
      <w:r w:rsidRPr="00567FF8">
        <w:rPr>
          <w:rFonts w:ascii="Arial" w:hAnsi="Arial" w:cs="Arial"/>
        </w:rPr>
        <w:t>Aleviti</w:t>
      </w:r>
      <w:proofErr w:type="spellEnd"/>
      <w:r w:rsidRPr="00567FF8">
        <w:rPr>
          <w:rFonts w:ascii="Arial" w:hAnsi="Arial" w:cs="Arial"/>
        </w:rPr>
        <w:t xml:space="preserve"> appartenenti a una setta minoritaria d'ispirazione sciita duodecimana, ma con forti aspetti prossimi allo gnosticismo. Sono presenti soprattutto in Turchia dove rappresentano almeno il 15% della popolazione.</w:t>
      </w:r>
    </w:p>
    <w:p w:rsidR="00455B34" w:rsidRPr="00567FF8" w:rsidRDefault="00455B34" w:rsidP="00567FF8">
      <w:pPr>
        <w:pStyle w:val="Paragrafoelenco"/>
        <w:numPr>
          <w:ilvl w:val="0"/>
          <w:numId w:val="20"/>
        </w:numPr>
        <w:jc w:val="both"/>
        <w:rPr>
          <w:rFonts w:ascii="Arial" w:hAnsi="Arial" w:cs="Arial"/>
        </w:rPr>
      </w:pPr>
      <w:r w:rsidRPr="00567FF8">
        <w:rPr>
          <w:rFonts w:ascii="Arial" w:hAnsi="Arial" w:cs="Arial"/>
        </w:rPr>
        <w:t xml:space="preserve">Gli </w:t>
      </w:r>
      <w:proofErr w:type="spellStart"/>
      <w:r w:rsidRPr="00567FF8">
        <w:rPr>
          <w:rFonts w:ascii="Arial" w:hAnsi="Arial" w:cs="Arial"/>
        </w:rPr>
        <w:t>Ahl</w:t>
      </w:r>
      <w:proofErr w:type="spellEnd"/>
      <w:r w:rsidRPr="00567FF8">
        <w:rPr>
          <w:rFonts w:ascii="Arial" w:hAnsi="Arial" w:cs="Arial"/>
        </w:rPr>
        <w:t xml:space="preserve">-e </w:t>
      </w:r>
      <w:proofErr w:type="spellStart"/>
      <w:r w:rsidRPr="00567FF8">
        <w:rPr>
          <w:rFonts w:ascii="Arial" w:hAnsi="Arial" w:cs="Arial"/>
        </w:rPr>
        <w:t>Ḥaqq</w:t>
      </w:r>
      <w:proofErr w:type="spellEnd"/>
      <w:r w:rsidRPr="00567FF8">
        <w:rPr>
          <w:rFonts w:ascii="Arial" w:hAnsi="Arial" w:cs="Arial"/>
        </w:rPr>
        <w:t>, presenti in Iraq e in Iran, di ispirazione sciita ma marcatamente eterodossa.</w:t>
      </w:r>
    </w:p>
    <w:p w:rsidR="00455B34" w:rsidRPr="00567FF8" w:rsidRDefault="00455B34" w:rsidP="00567FF8">
      <w:pPr>
        <w:pStyle w:val="Paragrafoelenco"/>
        <w:numPr>
          <w:ilvl w:val="0"/>
          <w:numId w:val="20"/>
        </w:numPr>
        <w:jc w:val="both"/>
        <w:rPr>
          <w:rFonts w:ascii="Arial" w:hAnsi="Arial" w:cs="Arial"/>
        </w:rPr>
      </w:pPr>
      <w:r w:rsidRPr="00567FF8">
        <w:rPr>
          <w:rFonts w:ascii="Arial" w:hAnsi="Arial" w:cs="Arial"/>
        </w:rPr>
        <w:t>L'</w:t>
      </w:r>
      <w:proofErr w:type="spellStart"/>
      <w:r w:rsidRPr="00567FF8">
        <w:rPr>
          <w:rFonts w:ascii="Arial" w:hAnsi="Arial" w:cs="Arial"/>
        </w:rPr>
        <w:t>Aḥmadiyya</w:t>
      </w:r>
      <w:proofErr w:type="spellEnd"/>
      <w:r w:rsidRPr="00567FF8">
        <w:rPr>
          <w:rFonts w:ascii="Arial" w:hAnsi="Arial" w:cs="Arial"/>
        </w:rPr>
        <w:t xml:space="preserve"> di </w:t>
      </w:r>
      <w:proofErr w:type="spellStart"/>
      <w:r w:rsidRPr="00567FF8">
        <w:rPr>
          <w:rFonts w:ascii="Arial" w:hAnsi="Arial" w:cs="Arial"/>
        </w:rPr>
        <w:t>Qādyān</w:t>
      </w:r>
      <w:proofErr w:type="spellEnd"/>
      <w:r w:rsidRPr="00567FF8">
        <w:rPr>
          <w:rFonts w:ascii="Arial" w:hAnsi="Arial" w:cs="Arial"/>
        </w:rPr>
        <w:t xml:space="preserve"> (India settentrionale) e Lahore (Pakistan), fondata da </w:t>
      </w:r>
      <w:proofErr w:type="spellStart"/>
      <w:r w:rsidRPr="00567FF8">
        <w:rPr>
          <w:rFonts w:ascii="Arial" w:hAnsi="Arial" w:cs="Arial"/>
        </w:rPr>
        <w:t>Mirza</w:t>
      </w:r>
      <w:proofErr w:type="spellEnd"/>
      <w:r w:rsidRPr="00567FF8">
        <w:rPr>
          <w:rFonts w:ascii="Arial" w:hAnsi="Arial" w:cs="Arial"/>
        </w:rPr>
        <w:t xml:space="preserve"> </w:t>
      </w:r>
      <w:proofErr w:type="spellStart"/>
      <w:r w:rsidRPr="00567FF8">
        <w:rPr>
          <w:rFonts w:ascii="Arial" w:hAnsi="Arial" w:cs="Arial"/>
        </w:rPr>
        <w:t>Ghulam</w:t>
      </w:r>
      <w:proofErr w:type="spellEnd"/>
      <w:r w:rsidRPr="00567FF8">
        <w:rPr>
          <w:rFonts w:ascii="Arial" w:hAnsi="Arial" w:cs="Arial"/>
        </w:rPr>
        <w:t xml:space="preserve"> </w:t>
      </w:r>
      <w:proofErr w:type="spellStart"/>
      <w:r w:rsidRPr="00567FF8">
        <w:rPr>
          <w:rFonts w:ascii="Arial" w:hAnsi="Arial" w:cs="Arial"/>
        </w:rPr>
        <w:t>Ahmad</w:t>
      </w:r>
      <w:proofErr w:type="spellEnd"/>
      <w:r w:rsidRPr="00567FF8">
        <w:rPr>
          <w:rFonts w:ascii="Arial" w:hAnsi="Arial" w:cs="Arial"/>
        </w:rPr>
        <w:t>.</w:t>
      </w:r>
    </w:p>
    <w:p w:rsidR="00455B34" w:rsidRPr="00567FF8" w:rsidRDefault="00455B34" w:rsidP="00567FF8">
      <w:pPr>
        <w:pStyle w:val="Paragrafoelenco"/>
        <w:numPr>
          <w:ilvl w:val="0"/>
          <w:numId w:val="20"/>
        </w:numPr>
        <w:jc w:val="both"/>
        <w:rPr>
          <w:rFonts w:ascii="Arial" w:hAnsi="Arial" w:cs="Arial"/>
        </w:rPr>
      </w:pPr>
      <w:r w:rsidRPr="00567FF8">
        <w:rPr>
          <w:rFonts w:ascii="Arial" w:hAnsi="Arial" w:cs="Arial"/>
        </w:rPr>
        <w:t xml:space="preserve">I Sikh, presenti in India, nati dopo </w:t>
      </w:r>
      <w:proofErr w:type="spellStart"/>
      <w:r w:rsidRPr="00567FF8">
        <w:rPr>
          <w:rFonts w:ascii="Arial" w:hAnsi="Arial" w:cs="Arial"/>
        </w:rPr>
        <w:t>Muḥammad</w:t>
      </w:r>
      <w:proofErr w:type="spellEnd"/>
      <w:r w:rsidRPr="00567FF8">
        <w:rPr>
          <w:rFonts w:ascii="Arial" w:hAnsi="Arial" w:cs="Arial"/>
        </w:rPr>
        <w:t>, che ritengono validi alcuni punti del credo islamico (tra cui il monoteismo). Sono considerati tuttavia appartenenti a una religione completamente distaccata dall'Islam, e non una sua eterodossia.</w:t>
      </w:r>
    </w:p>
    <w:p w:rsidR="00455B34" w:rsidRPr="00567FF8" w:rsidRDefault="00455B34" w:rsidP="00567FF8">
      <w:pPr>
        <w:pStyle w:val="Paragrafoelenco"/>
        <w:numPr>
          <w:ilvl w:val="0"/>
          <w:numId w:val="20"/>
        </w:numPr>
        <w:jc w:val="both"/>
        <w:rPr>
          <w:rFonts w:ascii="Arial" w:hAnsi="Arial" w:cs="Arial"/>
        </w:rPr>
      </w:pPr>
      <w:r w:rsidRPr="00567FF8">
        <w:rPr>
          <w:rFonts w:ascii="Arial" w:hAnsi="Arial" w:cs="Arial"/>
        </w:rPr>
        <w:t xml:space="preserve">Gli </w:t>
      </w:r>
      <w:proofErr w:type="spellStart"/>
      <w:r w:rsidRPr="00567FF8">
        <w:rPr>
          <w:rFonts w:ascii="Arial" w:hAnsi="Arial" w:cs="Arial"/>
        </w:rPr>
        <w:t>yazidi</w:t>
      </w:r>
      <w:proofErr w:type="spellEnd"/>
      <w:r w:rsidRPr="00567FF8">
        <w:rPr>
          <w:rFonts w:ascii="Arial" w:hAnsi="Arial" w:cs="Arial"/>
        </w:rPr>
        <w:t>, il cui sincretismo include anche alcuni elementi dell'Islam, pur discostandosene sostanziosamente.</w:t>
      </w:r>
    </w:p>
    <w:p w:rsidR="00455B34" w:rsidRPr="00455B34" w:rsidRDefault="00455B34" w:rsidP="00455B34">
      <w:pPr>
        <w:jc w:val="both"/>
        <w:rPr>
          <w:rFonts w:ascii="Arial" w:hAnsi="Arial" w:cs="Arial"/>
        </w:rPr>
      </w:pPr>
      <w:r w:rsidRPr="00455B34">
        <w:rPr>
          <w:rFonts w:ascii="Arial" w:hAnsi="Arial" w:cs="Arial"/>
        </w:rPr>
        <w:t>La "</w:t>
      </w:r>
      <w:proofErr w:type="spellStart"/>
      <w:r w:rsidRPr="00455B34">
        <w:rPr>
          <w:rFonts w:ascii="Arial" w:hAnsi="Arial" w:cs="Arial"/>
        </w:rPr>
        <w:t>Nation</w:t>
      </w:r>
      <w:proofErr w:type="spellEnd"/>
      <w:r w:rsidRPr="00455B34">
        <w:rPr>
          <w:rFonts w:ascii="Arial" w:hAnsi="Arial" w:cs="Arial"/>
        </w:rPr>
        <w:t xml:space="preserve"> of Islam" presente negli Stati Uniti, di ispirazione sunnita ma marcatamente eterodossa, tanto da essere considerata dagli storici delle religioni come appartenente a una religione ormai completamente distaccata dall'Islam, e non una sua generica eterodossia.</w:t>
      </w:r>
    </w:p>
    <w:p w:rsidR="00567FF8" w:rsidRDefault="00567FF8" w:rsidP="00455B34">
      <w:pPr>
        <w:jc w:val="both"/>
        <w:rPr>
          <w:rFonts w:ascii="Arial" w:hAnsi="Arial" w:cs="Arial"/>
        </w:rPr>
      </w:pPr>
    </w:p>
    <w:p w:rsidR="00455B34" w:rsidRPr="00567FF8" w:rsidRDefault="001D29D3" w:rsidP="00455B34">
      <w:pPr>
        <w:jc w:val="both"/>
        <w:rPr>
          <w:rFonts w:ascii="Arial" w:hAnsi="Arial" w:cs="Arial"/>
          <w:b/>
        </w:rPr>
      </w:pPr>
      <w:r>
        <w:rPr>
          <w:rFonts w:ascii="Arial" w:hAnsi="Arial" w:cs="Arial"/>
          <w:b/>
        </w:rPr>
        <w:t>I m</w:t>
      </w:r>
      <w:r w:rsidR="00455B34" w:rsidRPr="00567FF8">
        <w:rPr>
          <w:rFonts w:ascii="Arial" w:hAnsi="Arial" w:cs="Arial"/>
          <w:b/>
        </w:rPr>
        <w:t>odelli ispiratori</w:t>
      </w:r>
    </w:p>
    <w:p w:rsidR="00567FF8" w:rsidRDefault="00455B34" w:rsidP="00455B34">
      <w:pPr>
        <w:jc w:val="both"/>
        <w:rPr>
          <w:rFonts w:ascii="Arial" w:hAnsi="Arial" w:cs="Arial"/>
        </w:rPr>
      </w:pPr>
      <w:r w:rsidRPr="00455B34">
        <w:rPr>
          <w:rFonts w:ascii="Arial" w:hAnsi="Arial" w:cs="Arial"/>
        </w:rPr>
        <w:t>La religione consiste nella fede (al-</w:t>
      </w:r>
      <w:proofErr w:type="spellStart"/>
      <w:r w:rsidRPr="00455B34">
        <w:rPr>
          <w:rFonts w:ascii="Arial" w:hAnsi="Arial" w:cs="Arial"/>
        </w:rPr>
        <w:t>īmān</w:t>
      </w:r>
      <w:proofErr w:type="spellEnd"/>
      <w:r w:rsidRPr="00455B34">
        <w:rPr>
          <w:rFonts w:ascii="Arial" w:hAnsi="Arial" w:cs="Arial"/>
        </w:rPr>
        <w:t>) e nella pratica (al-</w:t>
      </w:r>
      <w:proofErr w:type="spellStart"/>
      <w:r w:rsidRPr="00455B34">
        <w:rPr>
          <w:rFonts w:ascii="Arial" w:hAnsi="Arial" w:cs="Arial"/>
        </w:rPr>
        <w:t>dīn</w:t>
      </w:r>
      <w:proofErr w:type="spellEnd"/>
      <w:r w:rsidRPr="00455B34">
        <w:rPr>
          <w:rFonts w:ascii="Arial" w:hAnsi="Arial" w:cs="Arial"/>
        </w:rPr>
        <w:t xml:space="preserve">). </w:t>
      </w:r>
    </w:p>
    <w:p w:rsidR="00567FF8" w:rsidRDefault="00455B34" w:rsidP="00455B34">
      <w:pPr>
        <w:jc w:val="both"/>
        <w:rPr>
          <w:rFonts w:ascii="Arial" w:hAnsi="Arial" w:cs="Arial"/>
        </w:rPr>
      </w:pPr>
      <w:r w:rsidRPr="00455B34">
        <w:rPr>
          <w:rFonts w:ascii="Arial" w:hAnsi="Arial" w:cs="Arial"/>
        </w:rPr>
        <w:t xml:space="preserve">Quali siano stati i modelli religiosi ispiratori è ancora argomento di discussione fra gli storici delle religioni. </w:t>
      </w:r>
    </w:p>
    <w:p w:rsidR="00455B34" w:rsidRPr="00455B34" w:rsidRDefault="00455B34" w:rsidP="00455B34">
      <w:pPr>
        <w:jc w:val="both"/>
        <w:rPr>
          <w:rFonts w:ascii="Arial" w:hAnsi="Arial" w:cs="Arial"/>
        </w:rPr>
      </w:pPr>
      <w:r w:rsidRPr="00455B34">
        <w:rPr>
          <w:rFonts w:ascii="Arial" w:hAnsi="Arial" w:cs="Arial"/>
        </w:rPr>
        <w:t xml:space="preserve">Se infatti si può parlare, coi dovuti distinguo, di debiti contratti verso il Giudaismo, lo Zoroastrismo, il Cristianesimo orientale e, più ancora, verso il credo delle comunità ebraico-cristiane attive nella stessa Penisola araba - debiti per molti versi e in diversa misura difficilmente negabili - non manca però chi sostiene l'indubbia esistenza di una matrice indigena sud-arabica che affrancherebbe </w:t>
      </w:r>
      <w:r w:rsidRPr="00455B34">
        <w:rPr>
          <w:rFonts w:ascii="Arial" w:hAnsi="Arial" w:cs="Arial"/>
        </w:rPr>
        <w:lastRenderedPageBreak/>
        <w:t>l'Islam da una sorta di tutela strettamente allogena. Del resto non sono episodiche le prove, epigrafiche, artistiche (statuaria votiva) e archeologiche, circa l'esistenza di culti monoteistici negli ambienti culturali sud-arabici e il loro lento accostamento a forme sempre più spiccatamente monoteistiche.</w:t>
      </w:r>
      <w:r w:rsidR="00567FF8">
        <w:rPr>
          <w:rFonts w:ascii="Arial" w:hAnsi="Arial" w:cs="Arial"/>
        </w:rPr>
        <w:t xml:space="preserve"> </w:t>
      </w:r>
      <w:r w:rsidRPr="00455B34">
        <w:rPr>
          <w:rFonts w:ascii="Arial" w:hAnsi="Arial" w:cs="Arial"/>
        </w:rPr>
        <w:t>[69]</w:t>
      </w:r>
    </w:p>
    <w:p w:rsidR="00455B34" w:rsidRPr="00455B34" w:rsidRDefault="00455B34" w:rsidP="00455B34">
      <w:pPr>
        <w:jc w:val="both"/>
        <w:rPr>
          <w:rFonts w:ascii="Arial" w:hAnsi="Arial" w:cs="Arial"/>
        </w:rPr>
      </w:pPr>
    </w:p>
    <w:p w:rsidR="00567FF8" w:rsidRDefault="00455B34" w:rsidP="00455B34">
      <w:pPr>
        <w:jc w:val="both"/>
        <w:rPr>
          <w:rFonts w:ascii="Arial" w:hAnsi="Arial" w:cs="Arial"/>
        </w:rPr>
      </w:pPr>
      <w:r w:rsidRPr="00567FF8">
        <w:rPr>
          <w:rFonts w:ascii="Arial" w:hAnsi="Arial" w:cs="Arial"/>
          <w:b/>
        </w:rPr>
        <w:t>Il proselitismo è un obbligo morale per il musulmano</w:t>
      </w:r>
      <w:r w:rsidRPr="00455B34">
        <w:rPr>
          <w:rFonts w:ascii="Arial" w:hAnsi="Arial" w:cs="Arial"/>
        </w:rPr>
        <w:t xml:space="preserve"> (</w:t>
      </w:r>
      <w:proofErr w:type="spellStart"/>
      <w:r w:rsidRPr="00455B34">
        <w:rPr>
          <w:rFonts w:ascii="Arial" w:hAnsi="Arial" w:cs="Arial"/>
        </w:rPr>
        <w:t>daʿwa</w:t>
      </w:r>
      <w:proofErr w:type="spellEnd"/>
      <w:r w:rsidRPr="00455B34">
        <w:rPr>
          <w:rFonts w:ascii="Arial" w:hAnsi="Arial" w:cs="Arial"/>
        </w:rPr>
        <w:t xml:space="preserve">, </w:t>
      </w:r>
      <w:r w:rsidRPr="00567FF8">
        <w:rPr>
          <w:rFonts w:ascii="Arial" w:hAnsi="Arial" w:cs="Arial"/>
          <w:b/>
        </w:rPr>
        <w:t>"appello" alla conversione</w:t>
      </w:r>
      <w:r w:rsidRPr="00455B34">
        <w:rPr>
          <w:rFonts w:ascii="Arial" w:hAnsi="Arial" w:cs="Arial"/>
        </w:rPr>
        <w:t xml:space="preserve">) contro il paganesimo e l'idolatria, ma non riguarda i popoli monoteisti, che in diversa misura posseggono già una parte della Rivelazione tramite l'uso delle Sacre Scritture, che sono sempre ispirate dallo stesso Dio, ma rese incomplete e corrotte per via della manipolazione umana. </w:t>
      </w:r>
    </w:p>
    <w:p w:rsidR="00455B34" w:rsidRPr="00455B34" w:rsidRDefault="00455B34" w:rsidP="00455B34">
      <w:pPr>
        <w:jc w:val="both"/>
        <w:rPr>
          <w:rFonts w:ascii="Arial" w:hAnsi="Arial" w:cs="Arial"/>
        </w:rPr>
      </w:pPr>
    </w:p>
    <w:p w:rsidR="00455B34" w:rsidRPr="001D29D3" w:rsidRDefault="00455B34" w:rsidP="001D29D3">
      <w:pPr>
        <w:ind w:left="708"/>
        <w:jc w:val="both"/>
        <w:rPr>
          <w:rFonts w:ascii="Arial" w:hAnsi="Arial" w:cs="Arial"/>
          <w:sz w:val="20"/>
          <w:szCs w:val="20"/>
        </w:rPr>
      </w:pPr>
      <w:r w:rsidRPr="006F3654">
        <w:rPr>
          <w:rFonts w:ascii="Arial" w:hAnsi="Arial" w:cs="Arial"/>
          <w:b/>
          <w:sz w:val="20"/>
          <w:szCs w:val="20"/>
        </w:rPr>
        <w:t>Note^</w:t>
      </w:r>
      <w:r w:rsidRPr="001D29D3">
        <w:rPr>
          <w:rFonts w:ascii="Arial" w:hAnsi="Arial" w:cs="Arial"/>
          <w:sz w:val="20"/>
          <w:szCs w:val="20"/>
        </w:rPr>
        <w:t xml:space="preserve"> Executive </w:t>
      </w:r>
      <w:proofErr w:type="spellStart"/>
      <w:r w:rsidRPr="001D29D3">
        <w:rPr>
          <w:rFonts w:ascii="Arial" w:hAnsi="Arial" w:cs="Arial"/>
          <w:sz w:val="20"/>
          <w:szCs w:val="20"/>
        </w:rPr>
        <w:t>Summary</w:t>
      </w:r>
      <w:proofErr w:type="spellEnd"/>
      <w:r w:rsidRPr="001D29D3">
        <w:rPr>
          <w:rFonts w:ascii="Arial" w:hAnsi="Arial" w:cs="Arial"/>
          <w:sz w:val="20"/>
          <w:szCs w:val="20"/>
        </w:rPr>
        <w:t xml:space="preserve">, su The Future of the Global </w:t>
      </w:r>
      <w:proofErr w:type="spellStart"/>
      <w:r w:rsidRPr="001D29D3">
        <w:rPr>
          <w:rFonts w:ascii="Arial" w:hAnsi="Arial" w:cs="Arial"/>
          <w:sz w:val="20"/>
          <w:szCs w:val="20"/>
        </w:rPr>
        <w:t>Muslim</w:t>
      </w:r>
      <w:proofErr w:type="spellEnd"/>
      <w:r w:rsidRPr="001D29D3">
        <w:rPr>
          <w:rFonts w:ascii="Arial" w:hAnsi="Arial" w:cs="Arial"/>
          <w:sz w:val="20"/>
          <w:szCs w:val="20"/>
        </w:rPr>
        <w:t xml:space="preserve"> </w:t>
      </w:r>
      <w:proofErr w:type="spellStart"/>
      <w:r w:rsidRPr="001D29D3">
        <w:rPr>
          <w:rFonts w:ascii="Arial" w:hAnsi="Arial" w:cs="Arial"/>
          <w:sz w:val="20"/>
          <w:szCs w:val="20"/>
        </w:rPr>
        <w:t>Population</w:t>
      </w:r>
      <w:proofErr w:type="spellEnd"/>
      <w:r w:rsidRPr="001D29D3">
        <w:rPr>
          <w:rFonts w:ascii="Arial" w:hAnsi="Arial" w:cs="Arial"/>
          <w:sz w:val="20"/>
          <w:szCs w:val="20"/>
        </w:rPr>
        <w:t xml:space="preserve">, </w:t>
      </w:r>
      <w:proofErr w:type="spellStart"/>
      <w:r w:rsidRPr="001D29D3">
        <w:rPr>
          <w:rFonts w:ascii="Arial" w:hAnsi="Arial" w:cs="Arial"/>
          <w:sz w:val="20"/>
          <w:szCs w:val="20"/>
        </w:rPr>
        <w:t>Pew</w:t>
      </w:r>
      <w:proofErr w:type="spellEnd"/>
      <w:r w:rsidRPr="001D29D3">
        <w:rPr>
          <w:rFonts w:ascii="Arial" w:hAnsi="Arial" w:cs="Arial"/>
          <w:sz w:val="20"/>
          <w:szCs w:val="20"/>
        </w:rPr>
        <w:t xml:space="preserve"> </w:t>
      </w:r>
      <w:proofErr w:type="spellStart"/>
      <w:r w:rsidRPr="001D29D3">
        <w:rPr>
          <w:rFonts w:ascii="Arial" w:hAnsi="Arial" w:cs="Arial"/>
          <w:sz w:val="20"/>
          <w:szCs w:val="20"/>
        </w:rPr>
        <w:t>Research</w:t>
      </w:r>
      <w:proofErr w:type="spellEnd"/>
      <w:r w:rsidRPr="001D29D3">
        <w:rPr>
          <w:rFonts w:ascii="Arial" w:hAnsi="Arial" w:cs="Arial"/>
          <w:sz w:val="20"/>
          <w:szCs w:val="20"/>
        </w:rPr>
        <w:t xml:space="preserve"> Center. URL consultato il 18 gennaio 2016.</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w:t>
      </w:r>
      <w:proofErr w:type="spellStart"/>
      <w:r w:rsidRPr="001D29D3">
        <w:rPr>
          <w:rFonts w:ascii="Arial" w:hAnsi="Arial" w:cs="Arial"/>
          <w:sz w:val="20"/>
          <w:szCs w:val="20"/>
        </w:rPr>
        <w:t>Table</w:t>
      </w:r>
      <w:proofErr w:type="spellEnd"/>
      <w:r w:rsidRPr="001D29D3">
        <w:rPr>
          <w:rFonts w:ascii="Arial" w:hAnsi="Arial" w:cs="Arial"/>
          <w:sz w:val="20"/>
          <w:szCs w:val="20"/>
        </w:rPr>
        <w:t xml:space="preserve">: </w:t>
      </w:r>
      <w:proofErr w:type="spellStart"/>
      <w:r w:rsidRPr="001D29D3">
        <w:rPr>
          <w:rFonts w:ascii="Arial" w:hAnsi="Arial" w:cs="Arial"/>
          <w:sz w:val="20"/>
          <w:szCs w:val="20"/>
        </w:rPr>
        <w:t>Muslim</w:t>
      </w:r>
      <w:proofErr w:type="spellEnd"/>
      <w:r w:rsidRPr="001D29D3">
        <w:rPr>
          <w:rFonts w:ascii="Arial" w:hAnsi="Arial" w:cs="Arial"/>
          <w:sz w:val="20"/>
          <w:szCs w:val="20"/>
        </w:rPr>
        <w:t xml:space="preserve"> </w:t>
      </w:r>
      <w:proofErr w:type="spellStart"/>
      <w:r w:rsidRPr="001D29D3">
        <w:rPr>
          <w:rFonts w:ascii="Arial" w:hAnsi="Arial" w:cs="Arial"/>
          <w:sz w:val="20"/>
          <w:szCs w:val="20"/>
        </w:rPr>
        <w:t>Population</w:t>
      </w:r>
      <w:proofErr w:type="spellEnd"/>
      <w:r w:rsidRPr="001D29D3">
        <w:rPr>
          <w:rFonts w:ascii="Arial" w:hAnsi="Arial" w:cs="Arial"/>
          <w:sz w:val="20"/>
          <w:szCs w:val="20"/>
        </w:rPr>
        <w:t xml:space="preserve"> by Country | </w:t>
      </w:r>
      <w:proofErr w:type="spellStart"/>
      <w:r w:rsidRPr="001D29D3">
        <w:rPr>
          <w:rFonts w:ascii="Arial" w:hAnsi="Arial" w:cs="Arial"/>
          <w:sz w:val="20"/>
          <w:szCs w:val="20"/>
        </w:rPr>
        <w:t>Pew</w:t>
      </w:r>
      <w:proofErr w:type="spellEnd"/>
      <w:r w:rsidRPr="001D29D3">
        <w:rPr>
          <w:rFonts w:ascii="Arial" w:hAnsi="Arial" w:cs="Arial"/>
          <w:sz w:val="20"/>
          <w:szCs w:val="20"/>
        </w:rPr>
        <w:t xml:space="preserve"> </w:t>
      </w:r>
      <w:proofErr w:type="spellStart"/>
      <w:r w:rsidRPr="001D29D3">
        <w:rPr>
          <w:rFonts w:ascii="Arial" w:hAnsi="Arial" w:cs="Arial"/>
          <w:sz w:val="20"/>
          <w:szCs w:val="20"/>
        </w:rPr>
        <w:t>Research</w:t>
      </w:r>
      <w:proofErr w:type="spellEnd"/>
      <w:r w:rsidRPr="001D29D3">
        <w:rPr>
          <w:rFonts w:ascii="Arial" w:hAnsi="Arial" w:cs="Arial"/>
          <w:sz w:val="20"/>
          <w:szCs w:val="20"/>
        </w:rPr>
        <w:t xml:space="preserve"> </w:t>
      </w:r>
      <w:proofErr w:type="spellStart"/>
      <w:r w:rsidRPr="001D29D3">
        <w:rPr>
          <w:rFonts w:ascii="Arial" w:hAnsi="Arial" w:cs="Arial"/>
          <w:sz w:val="20"/>
          <w:szCs w:val="20"/>
        </w:rPr>
        <w:t>Center's</w:t>
      </w:r>
      <w:proofErr w:type="spellEnd"/>
      <w:r w:rsidRPr="001D29D3">
        <w:rPr>
          <w:rFonts w:ascii="Arial" w:hAnsi="Arial" w:cs="Arial"/>
          <w:sz w:val="20"/>
          <w:szCs w:val="20"/>
        </w:rPr>
        <w:t xml:space="preserve"> </w:t>
      </w:r>
      <w:proofErr w:type="spellStart"/>
      <w:r w:rsidRPr="001D29D3">
        <w:rPr>
          <w:rFonts w:ascii="Arial" w:hAnsi="Arial" w:cs="Arial"/>
          <w:sz w:val="20"/>
          <w:szCs w:val="20"/>
        </w:rPr>
        <w:t>Religion</w:t>
      </w:r>
      <w:proofErr w:type="spellEnd"/>
      <w:r w:rsidRPr="001D29D3">
        <w:rPr>
          <w:rFonts w:ascii="Arial" w:hAnsi="Arial" w:cs="Arial"/>
          <w:sz w:val="20"/>
          <w:szCs w:val="20"/>
        </w:rPr>
        <w:t xml:space="preserve"> &amp; Public Life Project, Features.pewforum.org, 27 gennaio 2011. URL consultato il 18 gennaio 2016.</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The List: The </w:t>
      </w:r>
      <w:proofErr w:type="spellStart"/>
      <w:r w:rsidRPr="001D29D3">
        <w:rPr>
          <w:rFonts w:ascii="Arial" w:hAnsi="Arial" w:cs="Arial"/>
          <w:sz w:val="20"/>
          <w:szCs w:val="20"/>
        </w:rPr>
        <w:t>World's</w:t>
      </w:r>
      <w:proofErr w:type="spellEnd"/>
      <w:r w:rsidRPr="001D29D3">
        <w:rPr>
          <w:rFonts w:ascii="Arial" w:hAnsi="Arial" w:cs="Arial"/>
          <w:sz w:val="20"/>
          <w:szCs w:val="20"/>
        </w:rPr>
        <w:t xml:space="preserve"> </w:t>
      </w:r>
      <w:proofErr w:type="spellStart"/>
      <w:r w:rsidRPr="001D29D3">
        <w:rPr>
          <w:rFonts w:ascii="Arial" w:hAnsi="Arial" w:cs="Arial"/>
          <w:sz w:val="20"/>
          <w:szCs w:val="20"/>
        </w:rPr>
        <w:t>Fastest-Growing</w:t>
      </w:r>
      <w:proofErr w:type="spellEnd"/>
      <w:r w:rsidRPr="001D29D3">
        <w:rPr>
          <w:rFonts w:ascii="Arial" w:hAnsi="Arial" w:cs="Arial"/>
          <w:sz w:val="20"/>
          <w:szCs w:val="20"/>
        </w:rPr>
        <w:t xml:space="preserve"> </w:t>
      </w:r>
      <w:proofErr w:type="spellStart"/>
      <w:r w:rsidRPr="001D29D3">
        <w:rPr>
          <w:rFonts w:ascii="Arial" w:hAnsi="Arial" w:cs="Arial"/>
          <w:sz w:val="20"/>
          <w:szCs w:val="20"/>
        </w:rPr>
        <w:t>Religions</w:t>
      </w:r>
      <w:proofErr w:type="spellEnd"/>
      <w:r w:rsidRPr="001D29D3">
        <w:rPr>
          <w:rFonts w:ascii="Arial" w:hAnsi="Arial" w:cs="Arial"/>
          <w:sz w:val="20"/>
          <w:szCs w:val="20"/>
        </w:rPr>
        <w:t xml:space="preserve">, </w:t>
      </w:r>
      <w:proofErr w:type="spellStart"/>
      <w:r w:rsidRPr="001D29D3">
        <w:rPr>
          <w:rFonts w:ascii="Arial" w:hAnsi="Arial" w:cs="Arial"/>
          <w:sz w:val="20"/>
          <w:szCs w:val="20"/>
        </w:rPr>
        <w:t>Foreign</w:t>
      </w:r>
      <w:proofErr w:type="spellEnd"/>
      <w:r w:rsidRPr="001D29D3">
        <w:rPr>
          <w:rFonts w:ascii="Arial" w:hAnsi="Arial" w:cs="Arial"/>
          <w:sz w:val="20"/>
          <w:szCs w:val="20"/>
        </w:rPr>
        <w:t xml:space="preserve"> Policy, 14 maggio 2007. URL consultato il 24 settembre 2013.</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PBS - Islam: Empire of </w:t>
      </w:r>
      <w:proofErr w:type="spellStart"/>
      <w:r w:rsidRPr="001D29D3">
        <w:rPr>
          <w:rFonts w:ascii="Arial" w:hAnsi="Arial" w:cs="Arial"/>
          <w:sz w:val="20"/>
          <w:szCs w:val="20"/>
        </w:rPr>
        <w:t>Faith</w:t>
      </w:r>
      <w:proofErr w:type="spellEnd"/>
      <w:r w:rsidRPr="001D29D3">
        <w:rPr>
          <w:rFonts w:ascii="Arial" w:hAnsi="Arial" w:cs="Arial"/>
          <w:sz w:val="20"/>
          <w:szCs w:val="20"/>
        </w:rPr>
        <w:t xml:space="preserve"> - </w:t>
      </w:r>
      <w:proofErr w:type="spellStart"/>
      <w:r w:rsidRPr="001D29D3">
        <w:rPr>
          <w:rFonts w:ascii="Arial" w:hAnsi="Arial" w:cs="Arial"/>
          <w:sz w:val="20"/>
          <w:szCs w:val="20"/>
        </w:rPr>
        <w:t>Faith</w:t>
      </w:r>
      <w:proofErr w:type="spellEnd"/>
      <w:r w:rsidRPr="001D29D3">
        <w:rPr>
          <w:rFonts w:ascii="Arial" w:hAnsi="Arial" w:cs="Arial"/>
          <w:sz w:val="20"/>
          <w:szCs w:val="20"/>
        </w:rPr>
        <w:t xml:space="preserve"> - Islam </w:t>
      </w:r>
      <w:proofErr w:type="spellStart"/>
      <w:r w:rsidRPr="001D29D3">
        <w:rPr>
          <w:rFonts w:ascii="Arial" w:hAnsi="Arial" w:cs="Arial"/>
          <w:sz w:val="20"/>
          <w:szCs w:val="20"/>
        </w:rPr>
        <w:t>Today</w:t>
      </w:r>
      <w:proofErr w:type="spellEnd"/>
      <w:r w:rsidRPr="001D29D3">
        <w:rPr>
          <w:rFonts w:ascii="Arial" w:hAnsi="Arial" w:cs="Arial"/>
          <w:sz w:val="20"/>
          <w:szCs w:val="20"/>
        </w:rPr>
        <w:t>.</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w:t>
      </w:r>
      <w:proofErr w:type="spellStart"/>
      <w:r w:rsidRPr="001D29D3">
        <w:rPr>
          <w:rFonts w:ascii="Arial" w:hAnsi="Arial" w:cs="Arial"/>
          <w:sz w:val="20"/>
          <w:szCs w:val="20"/>
        </w:rPr>
        <w:t>Lippman</w:t>
      </w:r>
      <w:proofErr w:type="spellEnd"/>
      <w:r w:rsidRPr="001D29D3">
        <w:rPr>
          <w:rFonts w:ascii="Arial" w:hAnsi="Arial" w:cs="Arial"/>
          <w:sz w:val="20"/>
          <w:szCs w:val="20"/>
        </w:rPr>
        <w:t xml:space="preserve">, Thomas W., No </w:t>
      </w:r>
      <w:proofErr w:type="spellStart"/>
      <w:r w:rsidRPr="001D29D3">
        <w:rPr>
          <w:rFonts w:ascii="Arial" w:hAnsi="Arial" w:cs="Arial"/>
          <w:sz w:val="20"/>
          <w:szCs w:val="20"/>
        </w:rPr>
        <w:t>God</w:t>
      </w:r>
      <w:proofErr w:type="spellEnd"/>
      <w:r w:rsidRPr="001D29D3">
        <w:rPr>
          <w:rFonts w:ascii="Arial" w:hAnsi="Arial" w:cs="Arial"/>
          <w:sz w:val="20"/>
          <w:szCs w:val="20"/>
        </w:rPr>
        <w:t xml:space="preserve"> </w:t>
      </w:r>
      <w:proofErr w:type="spellStart"/>
      <w:r w:rsidRPr="001D29D3">
        <w:rPr>
          <w:rFonts w:ascii="Arial" w:hAnsi="Arial" w:cs="Arial"/>
          <w:sz w:val="20"/>
          <w:szCs w:val="20"/>
        </w:rPr>
        <w:t>But</w:t>
      </w:r>
      <w:proofErr w:type="spellEnd"/>
      <w:r w:rsidRPr="001D29D3">
        <w:rPr>
          <w:rFonts w:ascii="Arial" w:hAnsi="Arial" w:cs="Arial"/>
          <w:sz w:val="20"/>
          <w:szCs w:val="20"/>
        </w:rPr>
        <w:t xml:space="preserve"> </w:t>
      </w:r>
      <w:proofErr w:type="spellStart"/>
      <w:r w:rsidRPr="001D29D3">
        <w:rPr>
          <w:rFonts w:ascii="Arial" w:hAnsi="Arial" w:cs="Arial"/>
          <w:sz w:val="20"/>
          <w:szCs w:val="20"/>
        </w:rPr>
        <w:t>God</w:t>
      </w:r>
      <w:proofErr w:type="spellEnd"/>
      <w:r w:rsidRPr="001D29D3">
        <w:rPr>
          <w:rFonts w:ascii="Arial" w:hAnsi="Arial" w:cs="Arial"/>
          <w:sz w:val="20"/>
          <w:szCs w:val="20"/>
        </w:rPr>
        <w:t>, U.S. News &amp; World Report, 7 aprile 2008. URL consultato il 24 settembre 2013.</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w:t>
      </w:r>
      <w:proofErr w:type="spellStart"/>
      <w:r w:rsidRPr="001D29D3">
        <w:rPr>
          <w:rFonts w:ascii="Arial" w:hAnsi="Arial" w:cs="Arial"/>
          <w:sz w:val="20"/>
          <w:szCs w:val="20"/>
        </w:rPr>
        <w:t>Mapping</w:t>
      </w:r>
      <w:proofErr w:type="spellEnd"/>
      <w:r w:rsidRPr="001D29D3">
        <w:rPr>
          <w:rFonts w:ascii="Arial" w:hAnsi="Arial" w:cs="Arial"/>
          <w:sz w:val="20"/>
          <w:szCs w:val="20"/>
        </w:rPr>
        <w:t xml:space="preserve"> the Global </w:t>
      </w:r>
      <w:proofErr w:type="spellStart"/>
      <w:r w:rsidRPr="001D29D3">
        <w:rPr>
          <w:rFonts w:ascii="Arial" w:hAnsi="Arial" w:cs="Arial"/>
          <w:sz w:val="20"/>
          <w:szCs w:val="20"/>
        </w:rPr>
        <w:t>Muslim</w:t>
      </w:r>
      <w:proofErr w:type="spellEnd"/>
      <w:r w:rsidRPr="001D29D3">
        <w:rPr>
          <w:rFonts w:ascii="Arial" w:hAnsi="Arial" w:cs="Arial"/>
          <w:sz w:val="20"/>
          <w:szCs w:val="20"/>
        </w:rPr>
        <w:t xml:space="preserve"> </w:t>
      </w:r>
      <w:proofErr w:type="spellStart"/>
      <w:r w:rsidRPr="001D29D3">
        <w:rPr>
          <w:rFonts w:ascii="Arial" w:hAnsi="Arial" w:cs="Arial"/>
          <w:sz w:val="20"/>
          <w:szCs w:val="20"/>
        </w:rPr>
        <w:t>Population</w:t>
      </w:r>
      <w:proofErr w:type="spellEnd"/>
      <w:r w:rsidRPr="001D29D3">
        <w:rPr>
          <w:rFonts w:ascii="Arial" w:hAnsi="Arial" w:cs="Arial"/>
          <w:sz w:val="20"/>
          <w:szCs w:val="20"/>
        </w:rPr>
        <w:t xml:space="preserve"> - </w:t>
      </w:r>
      <w:proofErr w:type="spellStart"/>
      <w:r w:rsidRPr="001D29D3">
        <w:rPr>
          <w:rFonts w:ascii="Arial" w:hAnsi="Arial" w:cs="Arial"/>
          <w:sz w:val="20"/>
          <w:szCs w:val="20"/>
        </w:rPr>
        <w:t>PewResearch</w:t>
      </w:r>
      <w:proofErr w:type="spellEnd"/>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Voce Islàm del Vocabolario Treccani Online</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In arabo la parola è un </w:t>
      </w:r>
      <w:proofErr w:type="spellStart"/>
      <w:r w:rsidRPr="001D29D3">
        <w:rPr>
          <w:rFonts w:ascii="Arial" w:hAnsi="Arial" w:cs="Arial"/>
          <w:sz w:val="20"/>
          <w:szCs w:val="20"/>
        </w:rPr>
        <w:t>maṣdar</w:t>
      </w:r>
      <w:proofErr w:type="spellEnd"/>
      <w:r w:rsidRPr="001D29D3">
        <w:rPr>
          <w:rFonts w:ascii="Arial" w:hAnsi="Arial" w:cs="Arial"/>
          <w:sz w:val="20"/>
          <w:szCs w:val="20"/>
        </w:rPr>
        <w:t xml:space="preserve"> (</w:t>
      </w:r>
      <w:proofErr w:type="spellStart"/>
      <w:r w:rsidRPr="001D29D3">
        <w:rPr>
          <w:rFonts w:ascii="Arial" w:hAnsi="Arial" w:cs="Arial"/>
          <w:sz w:val="20"/>
          <w:szCs w:val="20"/>
        </w:rPr>
        <w:t>nomen</w:t>
      </w:r>
      <w:proofErr w:type="spellEnd"/>
      <w:r w:rsidRPr="001D29D3">
        <w:rPr>
          <w:rFonts w:ascii="Arial" w:hAnsi="Arial" w:cs="Arial"/>
          <w:sz w:val="20"/>
          <w:szCs w:val="20"/>
        </w:rPr>
        <w:t xml:space="preserve"> </w:t>
      </w:r>
      <w:proofErr w:type="spellStart"/>
      <w:r w:rsidRPr="001D29D3">
        <w:rPr>
          <w:rFonts w:ascii="Arial" w:hAnsi="Arial" w:cs="Arial"/>
          <w:sz w:val="20"/>
          <w:szCs w:val="20"/>
        </w:rPr>
        <w:t>actionis</w:t>
      </w:r>
      <w:proofErr w:type="spellEnd"/>
      <w:r w:rsidRPr="001D29D3">
        <w:rPr>
          <w:rFonts w:ascii="Arial" w:hAnsi="Arial" w:cs="Arial"/>
          <w:sz w:val="20"/>
          <w:szCs w:val="20"/>
        </w:rPr>
        <w:t>) di IV forma, con allungamento vocalico e accento tonico sulla seconda radicale (</w:t>
      </w:r>
      <w:proofErr w:type="spellStart"/>
      <w:r w:rsidRPr="001D29D3">
        <w:rPr>
          <w:rFonts w:ascii="Arial" w:hAnsi="Arial" w:cs="Arial"/>
          <w:sz w:val="20"/>
          <w:szCs w:val="20"/>
        </w:rPr>
        <w:t>lam</w:t>
      </w:r>
      <w:proofErr w:type="spellEnd"/>
      <w:r w:rsidRPr="001D29D3">
        <w:rPr>
          <w:rFonts w:ascii="Arial" w:hAnsi="Arial" w:cs="Arial"/>
          <w:sz w:val="20"/>
          <w:szCs w:val="20"/>
        </w:rPr>
        <w:t xml:space="preserve">). La pronuncia italiana che riprende fedelmente l'originale è quindi Islàm e tradizionalmente questa è la sola a essere ritenuta corretta (cfr. DOP, ad </w:t>
      </w:r>
      <w:proofErr w:type="spellStart"/>
      <w:r w:rsidRPr="001D29D3">
        <w:rPr>
          <w:rFonts w:ascii="Arial" w:hAnsi="Arial" w:cs="Arial"/>
          <w:sz w:val="20"/>
          <w:szCs w:val="20"/>
        </w:rPr>
        <w:t>vocem</w:t>
      </w:r>
      <w:proofErr w:type="spellEnd"/>
      <w:r w:rsidRPr="001D29D3">
        <w:rPr>
          <w:rFonts w:ascii="Arial" w:hAnsi="Arial" w:cs="Arial"/>
          <w:sz w:val="20"/>
          <w:szCs w:val="20"/>
        </w:rPr>
        <w:t>), a scapito della pronuncia piana (</w:t>
      </w:r>
      <w:proofErr w:type="spellStart"/>
      <w:r w:rsidRPr="001D29D3">
        <w:rPr>
          <w:rFonts w:ascii="Arial" w:hAnsi="Arial" w:cs="Arial"/>
          <w:sz w:val="20"/>
          <w:szCs w:val="20"/>
        </w:rPr>
        <w:t>Ìslam</w:t>
      </w:r>
      <w:proofErr w:type="spellEnd"/>
      <w:r w:rsidRPr="001D29D3">
        <w:rPr>
          <w:rFonts w:ascii="Arial" w:hAnsi="Arial" w:cs="Arial"/>
          <w:sz w:val="20"/>
          <w:szCs w:val="20"/>
        </w:rPr>
        <w:t xml:space="preserve">). Tale fenomeno, riscontrabile anche nelle pronunce </w:t>
      </w:r>
      <w:proofErr w:type="spellStart"/>
      <w:r w:rsidRPr="001D29D3">
        <w:rPr>
          <w:rFonts w:ascii="Arial" w:hAnsi="Arial" w:cs="Arial"/>
          <w:sz w:val="20"/>
          <w:szCs w:val="20"/>
        </w:rPr>
        <w:t>Ìraq</w:t>
      </w:r>
      <w:proofErr w:type="spellEnd"/>
      <w:r w:rsidRPr="001D29D3">
        <w:rPr>
          <w:rFonts w:ascii="Arial" w:hAnsi="Arial" w:cs="Arial"/>
          <w:sz w:val="20"/>
          <w:szCs w:val="20"/>
        </w:rPr>
        <w:t xml:space="preserve"> o </w:t>
      </w:r>
      <w:proofErr w:type="spellStart"/>
      <w:r w:rsidRPr="001D29D3">
        <w:rPr>
          <w:rFonts w:ascii="Arial" w:hAnsi="Arial" w:cs="Arial"/>
          <w:sz w:val="20"/>
          <w:szCs w:val="20"/>
        </w:rPr>
        <w:t>Ìran</w:t>
      </w:r>
      <w:proofErr w:type="spellEnd"/>
      <w:r w:rsidRPr="001D29D3">
        <w:rPr>
          <w:rFonts w:ascii="Arial" w:hAnsi="Arial" w:cs="Arial"/>
          <w:sz w:val="20"/>
          <w:szCs w:val="20"/>
        </w:rPr>
        <w:t xml:space="preserve"> anziché </w:t>
      </w:r>
      <w:proofErr w:type="spellStart"/>
      <w:r w:rsidRPr="001D29D3">
        <w:rPr>
          <w:rFonts w:ascii="Arial" w:hAnsi="Arial" w:cs="Arial"/>
          <w:sz w:val="20"/>
          <w:szCs w:val="20"/>
        </w:rPr>
        <w:t>Iràq</w:t>
      </w:r>
      <w:proofErr w:type="spellEnd"/>
      <w:r w:rsidRPr="001D29D3">
        <w:rPr>
          <w:rFonts w:ascii="Arial" w:hAnsi="Arial" w:cs="Arial"/>
          <w:sz w:val="20"/>
          <w:szCs w:val="20"/>
        </w:rPr>
        <w:t xml:space="preserve"> e </w:t>
      </w:r>
      <w:proofErr w:type="spellStart"/>
      <w:r w:rsidRPr="001D29D3">
        <w:rPr>
          <w:rFonts w:ascii="Arial" w:hAnsi="Arial" w:cs="Arial"/>
          <w:sz w:val="20"/>
          <w:szCs w:val="20"/>
        </w:rPr>
        <w:t>Iràn</w:t>
      </w:r>
      <w:proofErr w:type="spellEnd"/>
      <w:r w:rsidRPr="001D29D3">
        <w:rPr>
          <w:rFonts w:ascii="Arial" w:hAnsi="Arial" w:cs="Arial"/>
          <w:sz w:val="20"/>
          <w:szCs w:val="20"/>
        </w:rPr>
        <w:t xml:space="preserve">, risponderebbe ad una tendenza </w:t>
      </w:r>
      <w:proofErr w:type="spellStart"/>
      <w:r w:rsidRPr="001D29D3">
        <w:rPr>
          <w:rFonts w:ascii="Arial" w:hAnsi="Arial" w:cs="Arial"/>
          <w:sz w:val="20"/>
          <w:szCs w:val="20"/>
        </w:rPr>
        <w:t>ipercorrettista</w:t>
      </w:r>
      <w:proofErr w:type="spellEnd"/>
      <w:r w:rsidRPr="001D29D3">
        <w:rPr>
          <w:rFonts w:ascii="Arial" w:hAnsi="Arial" w:cs="Arial"/>
          <w:sz w:val="20"/>
          <w:szCs w:val="20"/>
        </w:rPr>
        <w:t xml:space="preserve">: si ritira l'accento per reazione alla tendenza a pronunciare come parole piane tecnicismi che sono in realtà parole proparossitone (cfr. Paolo D'Achille, L'italiano contemporaneo, ed. il Mulino, Bologna, 2010, ISBN 978-88-15-13833-0, p. 112). Tuttavia, secondo il </w:t>
      </w:r>
      <w:proofErr w:type="spellStart"/>
      <w:r w:rsidRPr="001D29D3">
        <w:rPr>
          <w:rFonts w:ascii="Arial" w:hAnsi="Arial" w:cs="Arial"/>
          <w:sz w:val="20"/>
          <w:szCs w:val="20"/>
        </w:rPr>
        <w:t>DiPI</w:t>
      </w:r>
      <w:proofErr w:type="spellEnd"/>
      <w:r w:rsidRPr="001D29D3">
        <w:rPr>
          <w:rFonts w:ascii="Arial" w:hAnsi="Arial" w:cs="Arial"/>
          <w:sz w:val="20"/>
          <w:szCs w:val="20"/>
        </w:rPr>
        <w:t xml:space="preserve"> (Dizionario di pronuncia italiana, di Luciano Canepari), la pronuncia piana sarebbe ora la più diffusa in italiano e, come tale, da esso ritenuta la più "consigliabile" (cfr.). In italiano, inoltre, indipendentemente dall'accento tonico, la s di Islam è sempre sonora (come ogni </w:t>
      </w:r>
      <w:proofErr w:type="gramStart"/>
      <w:r w:rsidRPr="001D29D3">
        <w:rPr>
          <w:rFonts w:ascii="Arial" w:hAnsi="Arial" w:cs="Arial"/>
          <w:sz w:val="20"/>
          <w:szCs w:val="20"/>
        </w:rPr>
        <w:t>s in</w:t>
      </w:r>
      <w:proofErr w:type="gramEnd"/>
      <w:r w:rsidRPr="001D29D3">
        <w:rPr>
          <w:rFonts w:ascii="Arial" w:hAnsi="Arial" w:cs="Arial"/>
          <w:sz w:val="20"/>
          <w:szCs w:val="20"/>
        </w:rPr>
        <w:t xml:space="preserve"> quella posizione), mentre in arabo è sorda.</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Islam | </w:t>
      </w:r>
      <w:proofErr w:type="spellStart"/>
      <w:r w:rsidRPr="001D29D3">
        <w:rPr>
          <w:rFonts w:ascii="Arial" w:hAnsi="Arial" w:cs="Arial"/>
          <w:sz w:val="20"/>
          <w:szCs w:val="20"/>
        </w:rPr>
        <w:t>Define</w:t>
      </w:r>
      <w:proofErr w:type="spellEnd"/>
      <w:r w:rsidRPr="001D29D3">
        <w:rPr>
          <w:rFonts w:ascii="Arial" w:hAnsi="Arial" w:cs="Arial"/>
          <w:sz w:val="20"/>
          <w:szCs w:val="20"/>
        </w:rPr>
        <w:t xml:space="preserve"> Islam </w:t>
      </w:r>
      <w:proofErr w:type="spellStart"/>
      <w:r w:rsidRPr="001D29D3">
        <w:rPr>
          <w:rFonts w:ascii="Arial" w:hAnsi="Arial" w:cs="Arial"/>
          <w:sz w:val="20"/>
          <w:szCs w:val="20"/>
        </w:rPr>
        <w:t>at</w:t>
      </w:r>
      <w:proofErr w:type="spellEnd"/>
      <w:r w:rsidRPr="001D29D3">
        <w:rPr>
          <w:rFonts w:ascii="Arial" w:hAnsi="Arial" w:cs="Arial"/>
          <w:sz w:val="20"/>
          <w:szCs w:val="20"/>
        </w:rPr>
        <w:t xml:space="preserve"> Dictionary.com</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On </w:t>
      </w:r>
      <w:proofErr w:type="spellStart"/>
      <w:r w:rsidRPr="001D29D3">
        <w:rPr>
          <w:rFonts w:ascii="Arial" w:hAnsi="Arial" w:cs="Arial"/>
          <w:sz w:val="20"/>
          <w:szCs w:val="20"/>
        </w:rPr>
        <w:t>Developing</w:t>
      </w:r>
      <w:proofErr w:type="spellEnd"/>
      <w:r w:rsidRPr="001D29D3">
        <w:rPr>
          <w:rFonts w:ascii="Arial" w:hAnsi="Arial" w:cs="Arial"/>
          <w:sz w:val="20"/>
          <w:szCs w:val="20"/>
        </w:rPr>
        <w:t xml:space="preserve"> </w:t>
      </w:r>
      <w:proofErr w:type="spellStart"/>
      <w:r w:rsidRPr="001D29D3">
        <w:rPr>
          <w:rFonts w:ascii="Arial" w:hAnsi="Arial" w:cs="Arial"/>
          <w:sz w:val="20"/>
          <w:szCs w:val="20"/>
        </w:rPr>
        <w:t>Theology</w:t>
      </w:r>
      <w:proofErr w:type="spellEnd"/>
      <w:r w:rsidRPr="001D29D3">
        <w:rPr>
          <w:rFonts w:ascii="Arial" w:hAnsi="Arial" w:cs="Arial"/>
          <w:sz w:val="20"/>
          <w:szCs w:val="20"/>
        </w:rPr>
        <w:t xml:space="preserve"> of </w:t>
      </w:r>
      <w:proofErr w:type="spellStart"/>
      <w:r w:rsidRPr="001D29D3">
        <w:rPr>
          <w:rFonts w:ascii="Arial" w:hAnsi="Arial" w:cs="Arial"/>
          <w:sz w:val="20"/>
          <w:szCs w:val="20"/>
        </w:rPr>
        <w:t>Peace</w:t>
      </w:r>
      <w:proofErr w:type="spellEnd"/>
      <w:r w:rsidRPr="001D29D3">
        <w:rPr>
          <w:rFonts w:ascii="Arial" w:hAnsi="Arial" w:cs="Arial"/>
          <w:sz w:val="20"/>
          <w:szCs w:val="20"/>
        </w:rPr>
        <w:t xml:space="preserve"> in Islam</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Corano, VI:125</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Corano V:3</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L. </w:t>
      </w:r>
      <w:proofErr w:type="spellStart"/>
      <w:r w:rsidRPr="001D29D3">
        <w:rPr>
          <w:rFonts w:ascii="Arial" w:hAnsi="Arial" w:cs="Arial"/>
          <w:sz w:val="20"/>
          <w:szCs w:val="20"/>
        </w:rPr>
        <w:t>Gardet</w:t>
      </w:r>
      <w:proofErr w:type="spellEnd"/>
      <w:r w:rsidRPr="001D29D3">
        <w:rPr>
          <w:rFonts w:ascii="Arial" w:hAnsi="Arial" w:cs="Arial"/>
          <w:sz w:val="20"/>
          <w:szCs w:val="20"/>
        </w:rPr>
        <w:t xml:space="preserve">; J. </w:t>
      </w:r>
      <w:proofErr w:type="spellStart"/>
      <w:r w:rsidRPr="001D29D3">
        <w:rPr>
          <w:rFonts w:ascii="Arial" w:hAnsi="Arial" w:cs="Arial"/>
          <w:sz w:val="20"/>
          <w:szCs w:val="20"/>
        </w:rPr>
        <w:t>Jomier</w:t>
      </w:r>
      <w:proofErr w:type="spellEnd"/>
      <w:r w:rsidRPr="001D29D3">
        <w:rPr>
          <w:rFonts w:ascii="Arial" w:hAnsi="Arial" w:cs="Arial"/>
          <w:sz w:val="20"/>
          <w:szCs w:val="20"/>
        </w:rPr>
        <w:t xml:space="preserve">, </w:t>
      </w:r>
      <w:proofErr w:type="spellStart"/>
      <w:r w:rsidRPr="001D29D3">
        <w:rPr>
          <w:rFonts w:ascii="Arial" w:hAnsi="Arial" w:cs="Arial"/>
          <w:sz w:val="20"/>
          <w:szCs w:val="20"/>
        </w:rPr>
        <w:t>s.v</w:t>
      </w:r>
      <w:proofErr w:type="spellEnd"/>
      <w:r w:rsidRPr="001D29D3">
        <w:rPr>
          <w:rFonts w:ascii="Arial" w:hAnsi="Arial" w:cs="Arial"/>
          <w:sz w:val="20"/>
          <w:szCs w:val="20"/>
        </w:rPr>
        <w:t xml:space="preserve">. «Islam», in: The </w:t>
      </w:r>
      <w:proofErr w:type="spellStart"/>
      <w:r w:rsidRPr="001D29D3">
        <w:rPr>
          <w:rFonts w:ascii="Arial" w:hAnsi="Arial" w:cs="Arial"/>
          <w:sz w:val="20"/>
          <w:szCs w:val="20"/>
        </w:rPr>
        <w:t>Encyclopaedia</w:t>
      </w:r>
      <w:proofErr w:type="spellEnd"/>
      <w:r w:rsidRPr="001D29D3">
        <w:rPr>
          <w:rFonts w:ascii="Arial" w:hAnsi="Arial" w:cs="Arial"/>
          <w:sz w:val="20"/>
          <w:szCs w:val="20"/>
        </w:rPr>
        <w:t xml:space="preserve"> of Islam Online.</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w:t>
      </w:r>
      <w:proofErr w:type="spellStart"/>
      <w:r w:rsidRPr="001D29D3">
        <w:rPr>
          <w:rFonts w:ascii="Arial" w:hAnsi="Arial" w:cs="Arial"/>
          <w:sz w:val="20"/>
          <w:szCs w:val="20"/>
        </w:rPr>
        <w:t>Seyyed</w:t>
      </w:r>
      <w:proofErr w:type="spellEnd"/>
      <w:r w:rsidRPr="001D29D3">
        <w:rPr>
          <w:rFonts w:ascii="Arial" w:hAnsi="Arial" w:cs="Arial"/>
          <w:sz w:val="20"/>
          <w:szCs w:val="20"/>
        </w:rPr>
        <w:t xml:space="preserve"> </w:t>
      </w:r>
      <w:proofErr w:type="spellStart"/>
      <w:r w:rsidRPr="001D29D3">
        <w:rPr>
          <w:rFonts w:ascii="Arial" w:hAnsi="Arial" w:cs="Arial"/>
          <w:sz w:val="20"/>
          <w:szCs w:val="20"/>
        </w:rPr>
        <w:t>Hossein</w:t>
      </w:r>
      <w:proofErr w:type="spellEnd"/>
      <w:r w:rsidRPr="001D29D3">
        <w:rPr>
          <w:rFonts w:ascii="Arial" w:hAnsi="Arial" w:cs="Arial"/>
          <w:sz w:val="20"/>
          <w:szCs w:val="20"/>
        </w:rPr>
        <w:t xml:space="preserve"> </w:t>
      </w:r>
      <w:proofErr w:type="spellStart"/>
      <w:r w:rsidRPr="001D29D3">
        <w:rPr>
          <w:rFonts w:ascii="Arial" w:hAnsi="Arial" w:cs="Arial"/>
          <w:sz w:val="20"/>
          <w:szCs w:val="20"/>
        </w:rPr>
        <w:t>Nasr</w:t>
      </w:r>
      <w:proofErr w:type="spellEnd"/>
      <w:r w:rsidRPr="001D29D3">
        <w:rPr>
          <w:rFonts w:ascii="Arial" w:hAnsi="Arial" w:cs="Arial"/>
          <w:sz w:val="20"/>
          <w:szCs w:val="20"/>
        </w:rPr>
        <w:t xml:space="preserve">, The </w:t>
      </w:r>
      <w:proofErr w:type="spellStart"/>
      <w:r w:rsidRPr="001D29D3">
        <w:rPr>
          <w:rFonts w:ascii="Arial" w:hAnsi="Arial" w:cs="Arial"/>
          <w:sz w:val="20"/>
          <w:szCs w:val="20"/>
        </w:rPr>
        <w:t>Heart</w:t>
      </w:r>
      <w:proofErr w:type="spellEnd"/>
      <w:r w:rsidRPr="001D29D3">
        <w:rPr>
          <w:rFonts w:ascii="Arial" w:hAnsi="Arial" w:cs="Arial"/>
          <w:sz w:val="20"/>
          <w:szCs w:val="20"/>
        </w:rPr>
        <w:t xml:space="preserve"> of Islam: </w:t>
      </w:r>
      <w:proofErr w:type="spellStart"/>
      <w:r w:rsidRPr="001D29D3">
        <w:rPr>
          <w:rFonts w:ascii="Arial" w:hAnsi="Arial" w:cs="Arial"/>
          <w:sz w:val="20"/>
          <w:szCs w:val="20"/>
        </w:rPr>
        <w:t>Enduring</w:t>
      </w:r>
      <w:proofErr w:type="spellEnd"/>
      <w:r w:rsidRPr="001D29D3">
        <w:rPr>
          <w:rFonts w:ascii="Arial" w:hAnsi="Arial" w:cs="Arial"/>
          <w:sz w:val="20"/>
          <w:szCs w:val="20"/>
        </w:rPr>
        <w:t xml:space="preserve"> </w:t>
      </w:r>
      <w:proofErr w:type="spellStart"/>
      <w:r w:rsidRPr="001D29D3">
        <w:rPr>
          <w:rFonts w:ascii="Arial" w:hAnsi="Arial" w:cs="Arial"/>
          <w:sz w:val="20"/>
          <w:szCs w:val="20"/>
        </w:rPr>
        <w:t>Values</w:t>
      </w:r>
      <w:proofErr w:type="spellEnd"/>
      <w:r w:rsidRPr="001D29D3">
        <w:rPr>
          <w:rFonts w:ascii="Arial" w:hAnsi="Arial" w:cs="Arial"/>
          <w:sz w:val="20"/>
          <w:szCs w:val="20"/>
        </w:rPr>
        <w:t xml:space="preserve"> for </w:t>
      </w:r>
      <w:proofErr w:type="spellStart"/>
      <w:r w:rsidRPr="001D29D3">
        <w:rPr>
          <w:rFonts w:ascii="Arial" w:hAnsi="Arial" w:cs="Arial"/>
          <w:sz w:val="20"/>
          <w:szCs w:val="20"/>
        </w:rPr>
        <w:t>Humanity</w:t>
      </w:r>
      <w:proofErr w:type="spellEnd"/>
      <w:r w:rsidRPr="001D29D3">
        <w:rPr>
          <w:rFonts w:ascii="Arial" w:hAnsi="Arial" w:cs="Arial"/>
          <w:sz w:val="20"/>
          <w:szCs w:val="20"/>
        </w:rPr>
        <w:t>, 2002</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Sotto un profilo strettamente contenutistico si parla tra gli esegeti di due testimonianze (</w:t>
      </w:r>
      <w:proofErr w:type="spellStart"/>
      <w:r w:rsidRPr="001D29D3">
        <w:rPr>
          <w:rFonts w:ascii="Arial" w:hAnsi="Arial" w:cs="Arial"/>
          <w:sz w:val="20"/>
          <w:szCs w:val="20"/>
        </w:rPr>
        <w:t>shahādatāni</w:t>
      </w:r>
      <w:proofErr w:type="spellEnd"/>
      <w:r w:rsidRPr="001D29D3">
        <w:rPr>
          <w:rFonts w:ascii="Arial" w:hAnsi="Arial" w:cs="Arial"/>
          <w:sz w:val="20"/>
          <w:szCs w:val="20"/>
        </w:rPr>
        <w:t>), riferendosi alle due affermazioni che la compongono: la prima relativa all'Unità divina e la seconda alla missione profetica di Maometto.</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Riguardo alla necessità o meno di recitare la </w:t>
      </w:r>
      <w:proofErr w:type="spellStart"/>
      <w:r w:rsidRPr="001D29D3">
        <w:rPr>
          <w:rFonts w:ascii="Arial" w:hAnsi="Arial" w:cs="Arial"/>
          <w:sz w:val="20"/>
          <w:szCs w:val="20"/>
        </w:rPr>
        <w:t>shahāda</w:t>
      </w:r>
      <w:proofErr w:type="spellEnd"/>
      <w:r w:rsidRPr="001D29D3">
        <w:rPr>
          <w:rFonts w:ascii="Arial" w:hAnsi="Arial" w:cs="Arial"/>
          <w:sz w:val="20"/>
          <w:szCs w:val="20"/>
        </w:rPr>
        <w:t xml:space="preserve"> di fronte a validi testimoni, si legga: # Are </w:t>
      </w:r>
      <w:proofErr w:type="spellStart"/>
      <w:r w:rsidRPr="001D29D3">
        <w:rPr>
          <w:rFonts w:ascii="Arial" w:hAnsi="Arial" w:cs="Arial"/>
          <w:sz w:val="20"/>
          <w:szCs w:val="20"/>
        </w:rPr>
        <w:t>witnesses</w:t>
      </w:r>
      <w:proofErr w:type="spellEnd"/>
      <w:r w:rsidRPr="001D29D3">
        <w:rPr>
          <w:rFonts w:ascii="Arial" w:hAnsi="Arial" w:cs="Arial"/>
          <w:sz w:val="20"/>
          <w:szCs w:val="20"/>
        </w:rPr>
        <w:t xml:space="preserve"> </w:t>
      </w:r>
      <w:proofErr w:type="spellStart"/>
      <w:r w:rsidRPr="001D29D3">
        <w:rPr>
          <w:rFonts w:ascii="Arial" w:hAnsi="Arial" w:cs="Arial"/>
          <w:sz w:val="20"/>
          <w:szCs w:val="20"/>
        </w:rPr>
        <w:t>needed</w:t>
      </w:r>
      <w:proofErr w:type="spellEnd"/>
      <w:r w:rsidRPr="001D29D3">
        <w:rPr>
          <w:rFonts w:ascii="Arial" w:hAnsi="Arial" w:cs="Arial"/>
          <w:sz w:val="20"/>
          <w:szCs w:val="20"/>
        </w:rPr>
        <w:t xml:space="preserve"> for a non </w:t>
      </w:r>
      <w:proofErr w:type="spellStart"/>
      <w:r w:rsidRPr="001D29D3">
        <w:rPr>
          <w:rFonts w:ascii="Arial" w:hAnsi="Arial" w:cs="Arial"/>
          <w:sz w:val="20"/>
          <w:szCs w:val="20"/>
        </w:rPr>
        <w:t>Muslim</w:t>
      </w:r>
      <w:proofErr w:type="spellEnd"/>
      <w:r w:rsidRPr="001D29D3">
        <w:rPr>
          <w:rFonts w:ascii="Arial" w:hAnsi="Arial" w:cs="Arial"/>
          <w:sz w:val="20"/>
          <w:szCs w:val="20"/>
        </w:rPr>
        <w:t xml:space="preserve"> to take </w:t>
      </w:r>
      <w:proofErr w:type="spellStart"/>
      <w:r w:rsidRPr="001D29D3">
        <w:rPr>
          <w:rFonts w:ascii="Arial" w:hAnsi="Arial" w:cs="Arial"/>
          <w:sz w:val="20"/>
          <w:szCs w:val="20"/>
        </w:rPr>
        <w:t>shahada</w:t>
      </w:r>
      <w:proofErr w:type="spellEnd"/>
      <w:r w:rsidRPr="001D29D3">
        <w:rPr>
          <w:rFonts w:ascii="Arial" w:hAnsi="Arial" w:cs="Arial"/>
          <w:sz w:val="20"/>
          <w:szCs w:val="20"/>
        </w:rPr>
        <w:t xml:space="preserve">? – </w:t>
      </w:r>
      <w:proofErr w:type="spellStart"/>
      <w:r w:rsidRPr="001D29D3">
        <w:rPr>
          <w:rFonts w:ascii="Arial" w:hAnsi="Arial" w:cs="Arial"/>
          <w:sz w:val="20"/>
          <w:szCs w:val="20"/>
        </w:rPr>
        <w:t>Shaykh</w:t>
      </w:r>
      <w:proofErr w:type="spellEnd"/>
      <w:r w:rsidRPr="001D29D3">
        <w:rPr>
          <w:rFonts w:ascii="Arial" w:hAnsi="Arial" w:cs="Arial"/>
          <w:sz w:val="20"/>
          <w:szCs w:val="20"/>
        </w:rPr>
        <w:t xml:space="preserve"> </w:t>
      </w:r>
      <w:proofErr w:type="spellStart"/>
      <w:r w:rsidRPr="001D29D3">
        <w:rPr>
          <w:rFonts w:ascii="Arial" w:hAnsi="Arial" w:cs="Arial"/>
          <w:sz w:val="20"/>
          <w:szCs w:val="20"/>
        </w:rPr>
        <w:t>Saalih</w:t>
      </w:r>
      <w:proofErr w:type="spellEnd"/>
      <w:r w:rsidRPr="001D29D3">
        <w:rPr>
          <w:rFonts w:ascii="Arial" w:hAnsi="Arial" w:cs="Arial"/>
          <w:sz w:val="20"/>
          <w:szCs w:val="20"/>
        </w:rPr>
        <w:t xml:space="preserve"> </w:t>
      </w:r>
      <w:proofErr w:type="spellStart"/>
      <w:r w:rsidRPr="001D29D3">
        <w:rPr>
          <w:rFonts w:ascii="Arial" w:hAnsi="Arial" w:cs="Arial"/>
          <w:sz w:val="20"/>
          <w:szCs w:val="20"/>
        </w:rPr>
        <w:t>Fawzan</w:t>
      </w:r>
      <w:proofErr w:type="spellEnd"/>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A tale determinazione non si è giunti immediatamente, né pacificamente. Per oltre un secolo si è infatti discusso se per essere musulmano fosse sufficiente la sola fede o se essa dovesse essere accompagnata da opere coerenti. La discussione non era puramente teorica, in quanto derivava dalla penosa condizione in cui si trovavano i convertiti non-Arabi (</w:t>
      </w:r>
      <w:proofErr w:type="spellStart"/>
      <w:r w:rsidRPr="001D29D3">
        <w:rPr>
          <w:rFonts w:ascii="Arial" w:hAnsi="Arial" w:cs="Arial"/>
          <w:sz w:val="20"/>
          <w:szCs w:val="20"/>
        </w:rPr>
        <w:t>mawālī</w:t>
      </w:r>
      <w:proofErr w:type="spellEnd"/>
      <w:r w:rsidRPr="001D29D3">
        <w:rPr>
          <w:rFonts w:ascii="Arial" w:hAnsi="Arial" w:cs="Arial"/>
          <w:sz w:val="20"/>
          <w:szCs w:val="20"/>
        </w:rPr>
        <w:t xml:space="preserve">), cui si obiettava la non compiuta conoscenza della </w:t>
      </w:r>
      <w:proofErr w:type="spellStart"/>
      <w:r w:rsidRPr="001D29D3">
        <w:rPr>
          <w:rFonts w:ascii="Arial" w:hAnsi="Arial" w:cs="Arial"/>
          <w:sz w:val="20"/>
          <w:szCs w:val="20"/>
        </w:rPr>
        <w:t>Sharīʿa</w:t>
      </w:r>
      <w:proofErr w:type="spellEnd"/>
      <w:r w:rsidRPr="001D29D3">
        <w:rPr>
          <w:rFonts w:ascii="Arial" w:hAnsi="Arial" w:cs="Arial"/>
          <w:sz w:val="20"/>
          <w:szCs w:val="20"/>
        </w:rPr>
        <w:t xml:space="preserve"> e delle complesse liturgie del culto per seguitare ad assoggettarli ai gravami fiscali cui erano tenuti i sudditi "protetti" (</w:t>
      </w:r>
      <w:proofErr w:type="spellStart"/>
      <w:r w:rsidRPr="001D29D3">
        <w:rPr>
          <w:rFonts w:ascii="Arial" w:hAnsi="Arial" w:cs="Arial"/>
          <w:sz w:val="20"/>
          <w:szCs w:val="20"/>
        </w:rPr>
        <w:t>dhimmi</w:t>
      </w:r>
      <w:proofErr w:type="spellEnd"/>
      <w:r w:rsidRPr="001D29D3">
        <w:rPr>
          <w:rFonts w:ascii="Arial" w:hAnsi="Arial" w:cs="Arial"/>
          <w:sz w:val="20"/>
          <w:szCs w:val="20"/>
        </w:rPr>
        <w:t xml:space="preserve">), appartenenti cioè alla cosiddetta </w:t>
      </w:r>
      <w:proofErr w:type="spellStart"/>
      <w:r w:rsidRPr="001D29D3">
        <w:rPr>
          <w:rFonts w:ascii="Arial" w:hAnsi="Arial" w:cs="Arial"/>
          <w:sz w:val="20"/>
          <w:szCs w:val="20"/>
        </w:rPr>
        <w:t>Ahl</w:t>
      </w:r>
      <w:proofErr w:type="spellEnd"/>
      <w:r w:rsidRPr="001D29D3">
        <w:rPr>
          <w:rFonts w:ascii="Arial" w:hAnsi="Arial" w:cs="Arial"/>
          <w:sz w:val="20"/>
          <w:szCs w:val="20"/>
        </w:rPr>
        <w:t xml:space="preserve"> al-</w:t>
      </w:r>
      <w:proofErr w:type="spellStart"/>
      <w:r w:rsidRPr="001D29D3">
        <w:rPr>
          <w:rFonts w:ascii="Arial" w:hAnsi="Arial" w:cs="Arial"/>
          <w:sz w:val="20"/>
          <w:szCs w:val="20"/>
        </w:rPr>
        <w:t>Kitāb</w:t>
      </w:r>
      <w:proofErr w:type="spellEnd"/>
      <w:r w:rsidRPr="001D29D3">
        <w:rPr>
          <w:rFonts w:ascii="Arial" w:hAnsi="Arial" w:cs="Arial"/>
          <w:sz w:val="20"/>
          <w:szCs w:val="20"/>
        </w:rPr>
        <w:t>, "Gente del Libro". Sarà solo la vittoria degli Abbasidi e la loro politica che attuava l'universalismo islamico a convincere i teologi della sufficienza della sola retta fede per fare acquisire la condizione giuridica e morale di musulmano.</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Queste organizzazioni sono controllate in Occidente dalle autorità delegate alla pubblica sicurezza per evitare che con le somme raccolte si finanzino operazioni belliche spacciate per </w:t>
      </w:r>
      <w:proofErr w:type="spellStart"/>
      <w:r w:rsidRPr="001D29D3">
        <w:rPr>
          <w:rFonts w:ascii="Arial" w:hAnsi="Arial" w:cs="Arial"/>
          <w:sz w:val="20"/>
          <w:szCs w:val="20"/>
        </w:rPr>
        <w:t>jihād</w:t>
      </w:r>
      <w:proofErr w:type="spellEnd"/>
      <w:r w:rsidRPr="001D29D3">
        <w:rPr>
          <w:rFonts w:ascii="Arial" w:hAnsi="Arial" w:cs="Arial"/>
          <w:sz w:val="20"/>
          <w:szCs w:val="20"/>
        </w:rPr>
        <w:t>.</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The </w:t>
      </w:r>
      <w:proofErr w:type="spellStart"/>
      <w:r w:rsidRPr="001D29D3">
        <w:rPr>
          <w:rFonts w:ascii="Arial" w:hAnsi="Arial" w:cs="Arial"/>
          <w:sz w:val="20"/>
          <w:szCs w:val="20"/>
        </w:rPr>
        <w:t>Muslim</w:t>
      </w:r>
      <w:proofErr w:type="spellEnd"/>
      <w:r w:rsidRPr="001D29D3">
        <w:rPr>
          <w:rFonts w:ascii="Arial" w:hAnsi="Arial" w:cs="Arial"/>
          <w:sz w:val="20"/>
          <w:szCs w:val="20"/>
        </w:rPr>
        <w:t xml:space="preserve"> </w:t>
      </w:r>
      <w:proofErr w:type="spellStart"/>
      <w:r w:rsidRPr="001D29D3">
        <w:rPr>
          <w:rFonts w:ascii="Arial" w:hAnsi="Arial" w:cs="Arial"/>
          <w:sz w:val="20"/>
          <w:szCs w:val="20"/>
        </w:rPr>
        <w:t>Zakat</w:t>
      </w:r>
      <w:proofErr w:type="spellEnd"/>
      <w:r w:rsidRPr="001D29D3">
        <w:rPr>
          <w:rFonts w:ascii="Arial" w:hAnsi="Arial" w:cs="Arial"/>
          <w:sz w:val="20"/>
          <w:szCs w:val="20"/>
        </w:rPr>
        <w:t xml:space="preserve">: a </w:t>
      </w:r>
      <w:proofErr w:type="spellStart"/>
      <w:r w:rsidRPr="001D29D3">
        <w:rPr>
          <w:rFonts w:ascii="Arial" w:hAnsi="Arial" w:cs="Arial"/>
          <w:sz w:val="20"/>
          <w:szCs w:val="20"/>
        </w:rPr>
        <w:t>vision</w:t>
      </w:r>
      <w:proofErr w:type="spellEnd"/>
      <w:r w:rsidRPr="001D29D3">
        <w:rPr>
          <w:rFonts w:ascii="Arial" w:hAnsi="Arial" w:cs="Arial"/>
          <w:sz w:val="20"/>
          <w:szCs w:val="20"/>
        </w:rPr>
        <w:t xml:space="preserve"> of the "big society"?... UN office for the </w:t>
      </w:r>
      <w:proofErr w:type="spellStart"/>
      <w:r w:rsidRPr="001D29D3">
        <w:rPr>
          <w:rFonts w:ascii="Arial" w:hAnsi="Arial" w:cs="Arial"/>
          <w:sz w:val="20"/>
          <w:szCs w:val="20"/>
        </w:rPr>
        <w:t>Coordination</w:t>
      </w:r>
      <w:proofErr w:type="spellEnd"/>
      <w:r w:rsidRPr="001D29D3">
        <w:rPr>
          <w:rFonts w:ascii="Arial" w:hAnsi="Arial" w:cs="Arial"/>
          <w:sz w:val="20"/>
          <w:szCs w:val="20"/>
        </w:rPr>
        <w:t xml:space="preserve"> of </w:t>
      </w:r>
      <w:proofErr w:type="spellStart"/>
      <w:r w:rsidRPr="001D29D3">
        <w:rPr>
          <w:rFonts w:ascii="Arial" w:hAnsi="Arial" w:cs="Arial"/>
          <w:sz w:val="20"/>
          <w:szCs w:val="20"/>
        </w:rPr>
        <w:t>Humanitarian</w:t>
      </w:r>
      <w:proofErr w:type="spellEnd"/>
      <w:r w:rsidRPr="001D29D3">
        <w:rPr>
          <w:rFonts w:ascii="Arial" w:hAnsi="Arial" w:cs="Arial"/>
          <w:sz w:val="20"/>
          <w:szCs w:val="20"/>
        </w:rPr>
        <w:t xml:space="preserve"> Affairs (UNOCHA), </w:t>
      </w:r>
      <w:proofErr w:type="spellStart"/>
      <w:r w:rsidRPr="001D29D3">
        <w:rPr>
          <w:rFonts w:ascii="Arial" w:hAnsi="Arial" w:cs="Arial"/>
          <w:sz w:val="20"/>
          <w:szCs w:val="20"/>
        </w:rPr>
        <w:t>included</w:t>
      </w:r>
      <w:proofErr w:type="spellEnd"/>
      <w:r w:rsidRPr="001D29D3">
        <w:rPr>
          <w:rFonts w:ascii="Arial" w:hAnsi="Arial" w:cs="Arial"/>
          <w:sz w:val="20"/>
          <w:szCs w:val="20"/>
        </w:rPr>
        <w:t xml:space="preserve"> </w:t>
      </w:r>
      <w:proofErr w:type="spellStart"/>
      <w:r w:rsidRPr="001D29D3">
        <w:rPr>
          <w:rFonts w:ascii="Arial" w:hAnsi="Arial" w:cs="Arial"/>
          <w:sz w:val="20"/>
          <w:szCs w:val="20"/>
        </w:rPr>
        <w:t>estimates</w:t>
      </w:r>
      <w:proofErr w:type="spellEnd"/>
      <w:r w:rsidRPr="001D29D3">
        <w:rPr>
          <w:rFonts w:ascii="Arial" w:hAnsi="Arial" w:cs="Arial"/>
          <w:sz w:val="20"/>
          <w:szCs w:val="20"/>
        </w:rPr>
        <w:t xml:space="preserve"> </w:t>
      </w:r>
      <w:proofErr w:type="spellStart"/>
      <w:r w:rsidRPr="001D29D3">
        <w:rPr>
          <w:rFonts w:ascii="Arial" w:hAnsi="Arial" w:cs="Arial"/>
          <w:sz w:val="20"/>
          <w:szCs w:val="20"/>
        </w:rPr>
        <w:t>that</w:t>
      </w:r>
      <w:proofErr w:type="spellEnd"/>
      <w:r w:rsidRPr="001D29D3">
        <w:rPr>
          <w:rFonts w:ascii="Arial" w:hAnsi="Arial" w:cs="Arial"/>
          <w:sz w:val="20"/>
          <w:szCs w:val="20"/>
        </w:rPr>
        <w:t xml:space="preserve"> </w:t>
      </w:r>
      <w:proofErr w:type="spellStart"/>
      <w:r w:rsidRPr="001D29D3">
        <w:rPr>
          <w:rFonts w:ascii="Arial" w:hAnsi="Arial" w:cs="Arial"/>
          <w:sz w:val="20"/>
          <w:szCs w:val="20"/>
        </w:rPr>
        <w:t>each</w:t>
      </w:r>
      <w:proofErr w:type="spellEnd"/>
      <w:r w:rsidRPr="001D29D3">
        <w:rPr>
          <w:rFonts w:ascii="Arial" w:hAnsi="Arial" w:cs="Arial"/>
          <w:sz w:val="20"/>
          <w:szCs w:val="20"/>
        </w:rPr>
        <w:t xml:space="preserve"> </w:t>
      </w:r>
      <w:proofErr w:type="spellStart"/>
      <w:r w:rsidRPr="001D29D3">
        <w:rPr>
          <w:rFonts w:ascii="Arial" w:hAnsi="Arial" w:cs="Arial"/>
          <w:sz w:val="20"/>
          <w:szCs w:val="20"/>
        </w:rPr>
        <w:t>year</w:t>
      </w:r>
      <w:proofErr w:type="spellEnd"/>
      <w:r w:rsidRPr="001D29D3">
        <w:rPr>
          <w:rFonts w:ascii="Arial" w:hAnsi="Arial" w:cs="Arial"/>
          <w:sz w:val="20"/>
          <w:szCs w:val="20"/>
        </w:rPr>
        <w:t xml:space="preserve">, </w:t>
      </w:r>
      <w:proofErr w:type="spellStart"/>
      <w:r w:rsidRPr="001D29D3">
        <w:rPr>
          <w:rFonts w:ascii="Arial" w:hAnsi="Arial" w:cs="Arial"/>
          <w:sz w:val="20"/>
          <w:szCs w:val="20"/>
        </w:rPr>
        <w:t>somewhere</w:t>
      </w:r>
      <w:proofErr w:type="spellEnd"/>
      <w:r w:rsidRPr="001D29D3">
        <w:rPr>
          <w:rFonts w:ascii="Arial" w:hAnsi="Arial" w:cs="Arial"/>
          <w:sz w:val="20"/>
          <w:szCs w:val="20"/>
        </w:rPr>
        <w:t xml:space="preserve"> </w:t>
      </w:r>
      <w:proofErr w:type="spellStart"/>
      <w:r w:rsidRPr="001D29D3">
        <w:rPr>
          <w:rFonts w:ascii="Arial" w:hAnsi="Arial" w:cs="Arial"/>
          <w:sz w:val="20"/>
          <w:szCs w:val="20"/>
        </w:rPr>
        <w:t>between</w:t>
      </w:r>
      <w:proofErr w:type="spellEnd"/>
      <w:r w:rsidRPr="001D29D3">
        <w:rPr>
          <w:rFonts w:ascii="Arial" w:hAnsi="Arial" w:cs="Arial"/>
          <w:sz w:val="20"/>
          <w:szCs w:val="20"/>
        </w:rPr>
        <w:t xml:space="preserve"> US$200 </w:t>
      </w:r>
      <w:proofErr w:type="spellStart"/>
      <w:r w:rsidRPr="001D29D3">
        <w:rPr>
          <w:rFonts w:ascii="Arial" w:hAnsi="Arial" w:cs="Arial"/>
          <w:sz w:val="20"/>
          <w:szCs w:val="20"/>
        </w:rPr>
        <w:t>bn</w:t>
      </w:r>
      <w:proofErr w:type="spellEnd"/>
      <w:r w:rsidRPr="001D29D3">
        <w:rPr>
          <w:rFonts w:ascii="Arial" w:hAnsi="Arial" w:cs="Arial"/>
          <w:sz w:val="20"/>
          <w:szCs w:val="20"/>
        </w:rPr>
        <w:t xml:space="preserve"> and US$1 </w:t>
      </w:r>
      <w:proofErr w:type="spellStart"/>
      <w:r w:rsidRPr="001D29D3">
        <w:rPr>
          <w:rFonts w:ascii="Arial" w:hAnsi="Arial" w:cs="Arial"/>
          <w:sz w:val="20"/>
          <w:szCs w:val="20"/>
        </w:rPr>
        <w:t>trn</w:t>
      </w:r>
      <w:proofErr w:type="spellEnd"/>
      <w:r w:rsidRPr="001D29D3">
        <w:rPr>
          <w:rFonts w:ascii="Arial" w:hAnsi="Arial" w:cs="Arial"/>
          <w:sz w:val="20"/>
          <w:szCs w:val="20"/>
        </w:rPr>
        <w:t xml:space="preserve"> (£130 </w:t>
      </w:r>
      <w:proofErr w:type="spellStart"/>
      <w:r w:rsidRPr="001D29D3">
        <w:rPr>
          <w:rFonts w:ascii="Arial" w:hAnsi="Arial" w:cs="Arial"/>
          <w:sz w:val="20"/>
          <w:szCs w:val="20"/>
        </w:rPr>
        <w:t>bn</w:t>
      </w:r>
      <w:proofErr w:type="spellEnd"/>
      <w:r w:rsidRPr="001D29D3">
        <w:rPr>
          <w:rFonts w:ascii="Arial" w:hAnsi="Arial" w:cs="Arial"/>
          <w:sz w:val="20"/>
          <w:szCs w:val="20"/>
        </w:rPr>
        <w:t xml:space="preserve"> and £645 </w:t>
      </w:r>
      <w:proofErr w:type="spellStart"/>
      <w:r w:rsidRPr="001D29D3">
        <w:rPr>
          <w:rFonts w:ascii="Arial" w:hAnsi="Arial" w:cs="Arial"/>
          <w:sz w:val="20"/>
          <w:szCs w:val="20"/>
        </w:rPr>
        <w:t>bn</w:t>
      </w:r>
      <w:proofErr w:type="spellEnd"/>
      <w:r w:rsidRPr="001D29D3">
        <w:rPr>
          <w:rFonts w:ascii="Arial" w:hAnsi="Arial" w:cs="Arial"/>
          <w:sz w:val="20"/>
          <w:szCs w:val="20"/>
        </w:rPr>
        <w:t xml:space="preserve"> </w:t>
      </w:r>
      <w:proofErr w:type="spellStart"/>
      <w:r w:rsidRPr="001D29D3">
        <w:rPr>
          <w:rFonts w:ascii="Arial" w:hAnsi="Arial" w:cs="Arial"/>
          <w:sz w:val="20"/>
          <w:szCs w:val="20"/>
        </w:rPr>
        <w:t>respectively</w:t>
      </w:r>
      <w:proofErr w:type="spellEnd"/>
      <w:r w:rsidRPr="001D29D3">
        <w:rPr>
          <w:rFonts w:ascii="Arial" w:hAnsi="Arial" w:cs="Arial"/>
          <w:sz w:val="20"/>
          <w:szCs w:val="20"/>
        </w:rPr>
        <w:t xml:space="preserve">) are </w:t>
      </w:r>
      <w:proofErr w:type="spellStart"/>
      <w:r w:rsidRPr="001D29D3">
        <w:rPr>
          <w:rFonts w:ascii="Arial" w:hAnsi="Arial" w:cs="Arial"/>
          <w:sz w:val="20"/>
          <w:szCs w:val="20"/>
        </w:rPr>
        <w:t>given</w:t>
      </w:r>
      <w:proofErr w:type="spellEnd"/>
      <w:r w:rsidRPr="001D29D3">
        <w:rPr>
          <w:rFonts w:ascii="Arial" w:hAnsi="Arial" w:cs="Arial"/>
          <w:sz w:val="20"/>
          <w:szCs w:val="20"/>
        </w:rPr>
        <w:t xml:space="preserve"> </w:t>
      </w:r>
      <w:proofErr w:type="spellStart"/>
      <w:r w:rsidRPr="001D29D3">
        <w:rPr>
          <w:rFonts w:ascii="Arial" w:hAnsi="Arial" w:cs="Arial"/>
          <w:sz w:val="20"/>
          <w:szCs w:val="20"/>
        </w:rPr>
        <w:t>as</w:t>
      </w:r>
      <w:proofErr w:type="spellEnd"/>
      <w:r w:rsidRPr="001D29D3">
        <w:rPr>
          <w:rFonts w:ascii="Arial" w:hAnsi="Arial" w:cs="Arial"/>
          <w:sz w:val="20"/>
          <w:szCs w:val="20"/>
        </w:rPr>
        <w:t xml:space="preserve"> </w:t>
      </w:r>
      <w:proofErr w:type="spellStart"/>
      <w:r w:rsidRPr="001D29D3">
        <w:rPr>
          <w:rFonts w:ascii="Arial" w:hAnsi="Arial" w:cs="Arial"/>
          <w:sz w:val="20"/>
          <w:szCs w:val="20"/>
        </w:rPr>
        <w:t>mandatory</w:t>
      </w:r>
      <w:proofErr w:type="spellEnd"/>
      <w:r w:rsidRPr="001D29D3">
        <w:rPr>
          <w:rFonts w:ascii="Arial" w:hAnsi="Arial" w:cs="Arial"/>
          <w:sz w:val="20"/>
          <w:szCs w:val="20"/>
        </w:rPr>
        <w:t xml:space="preserve"> and </w:t>
      </w:r>
      <w:proofErr w:type="spellStart"/>
      <w:r w:rsidRPr="001D29D3">
        <w:rPr>
          <w:rFonts w:ascii="Arial" w:hAnsi="Arial" w:cs="Arial"/>
          <w:sz w:val="20"/>
          <w:szCs w:val="20"/>
        </w:rPr>
        <w:t>voluntary</w:t>
      </w:r>
      <w:proofErr w:type="spellEnd"/>
      <w:r w:rsidRPr="001D29D3">
        <w:rPr>
          <w:rFonts w:ascii="Arial" w:hAnsi="Arial" w:cs="Arial"/>
          <w:sz w:val="20"/>
          <w:szCs w:val="20"/>
        </w:rPr>
        <w:t xml:space="preserve"> </w:t>
      </w:r>
      <w:proofErr w:type="spellStart"/>
      <w:r w:rsidRPr="001D29D3">
        <w:rPr>
          <w:rFonts w:ascii="Arial" w:hAnsi="Arial" w:cs="Arial"/>
          <w:sz w:val="20"/>
          <w:szCs w:val="20"/>
        </w:rPr>
        <w:t>donations</w:t>
      </w:r>
      <w:proofErr w:type="spellEnd"/>
      <w:r w:rsidRPr="001D29D3">
        <w:rPr>
          <w:rFonts w:ascii="Arial" w:hAnsi="Arial" w:cs="Arial"/>
          <w:sz w:val="20"/>
          <w:szCs w:val="20"/>
        </w:rPr>
        <w:t xml:space="preserve"> </w:t>
      </w:r>
      <w:proofErr w:type="spellStart"/>
      <w:r w:rsidRPr="001D29D3">
        <w:rPr>
          <w:rFonts w:ascii="Arial" w:hAnsi="Arial" w:cs="Arial"/>
          <w:sz w:val="20"/>
          <w:szCs w:val="20"/>
        </w:rPr>
        <w:t>across</w:t>
      </w:r>
      <w:proofErr w:type="spellEnd"/>
      <w:r w:rsidRPr="001D29D3">
        <w:rPr>
          <w:rFonts w:ascii="Arial" w:hAnsi="Arial" w:cs="Arial"/>
          <w:sz w:val="20"/>
          <w:szCs w:val="20"/>
        </w:rPr>
        <w:t xml:space="preserve"> the </w:t>
      </w:r>
      <w:proofErr w:type="spellStart"/>
      <w:r w:rsidRPr="001D29D3">
        <w:rPr>
          <w:rFonts w:ascii="Arial" w:hAnsi="Arial" w:cs="Arial"/>
          <w:sz w:val="20"/>
          <w:szCs w:val="20"/>
        </w:rPr>
        <w:t>Muslim</w:t>
      </w:r>
      <w:proofErr w:type="spellEnd"/>
      <w:r w:rsidRPr="001D29D3">
        <w:rPr>
          <w:rFonts w:ascii="Arial" w:hAnsi="Arial" w:cs="Arial"/>
          <w:sz w:val="20"/>
          <w:szCs w:val="20"/>
        </w:rPr>
        <w:t xml:space="preserve"> world. At the </w:t>
      </w:r>
      <w:proofErr w:type="spellStart"/>
      <w:r w:rsidRPr="001D29D3">
        <w:rPr>
          <w:rFonts w:ascii="Arial" w:hAnsi="Arial" w:cs="Arial"/>
          <w:sz w:val="20"/>
          <w:szCs w:val="20"/>
        </w:rPr>
        <w:t>low</w:t>
      </w:r>
      <w:proofErr w:type="spellEnd"/>
      <w:r w:rsidRPr="001D29D3">
        <w:rPr>
          <w:rFonts w:ascii="Arial" w:hAnsi="Arial" w:cs="Arial"/>
          <w:sz w:val="20"/>
          <w:szCs w:val="20"/>
        </w:rPr>
        <w:t xml:space="preserve"> end of </w:t>
      </w:r>
      <w:proofErr w:type="spellStart"/>
      <w:r w:rsidRPr="001D29D3">
        <w:rPr>
          <w:rFonts w:ascii="Arial" w:hAnsi="Arial" w:cs="Arial"/>
          <w:sz w:val="20"/>
          <w:szCs w:val="20"/>
        </w:rPr>
        <w:t>this</w:t>
      </w:r>
      <w:proofErr w:type="spellEnd"/>
      <w:r w:rsidRPr="001D29D3">
        <w:rPr>
          <w:rFonts w:ascii="Arial" w:hAnsi="Arial" w:cs="Arial"/>
          <w:sz w:val="20"/>
          <w:szCs w:val="20"/>
        </w:rPr>
        <w:t xml:space="preserve"> estimate, </w:t>
      </w:r>
      <w:proofErr w:type="spellStart"/>
      <w:r w:rsidRPr="001D29D3">
        <w:rPr>
          <w:rFonts w:ascii="Arial" w:hAnsi="Arial" w:cs="Arial"/>
          <w:sz w:val="20"/>
          <w:szCs w:val="20"/>
        </w:rPr>
        <w:t>this</w:t>
      </w:r>
      <w:proofErr w:type="spellEnd"/>
      <w:r w:rsidRPr="001D29D3">
        <w:rPr>
          <w:rFonts w:ascii="Arial" w:hAnsi="Arial" w:cs="Arial"/>
          <w:sz w:val="20"/>
          <w:szCs w:val="20"/>
        </w:rPr>
        <w:t xml:space="preserve"> </w:t>
      </w:r>
      <w:proofErr w:type="spellStart"/>
      <w:r w:rsidRPr="001D29D3">
        <w:rPr>
          <w:rFonts w:ascii="Arial" w:hAnsi="Arial" w:cs="Arial"/>
          <w:sz w:val="20"/>
          <w:szCs w:val="20"/>
        </w:rPr>
        <w:t>is</w:t>
      </w:r>
      <w:proofErr w:type="spellEnd"/>
      <w:r w:rsidRPr="001D29D3">
        <w:rPr>
          <w:rFonts w:ascii="Arial" w:hAnsi="Arial" w:cs="Arial"/>
          <w:sz w:val="20"/>
          <w:szCs w:val="20"/>
        </w:rPr>
        <w:t xml:space="preserve"> 15 </w:t>
      </w:r>
      <w:proofErr w:type="spellStart"/>
      <w:r w:rsidRPr="001D29D3">
        <w:rPr>
          <w:rFonts w:ascii="Arial" w:hAnsi="Arial" w:cs="Arial"/>
          <w:sz w:val="20"/>
          <w:szCs w:val="20"/>
        </w:rPr>
        <w:t>times</w:t>
      </w:r>
      <w:proofErr w:type="spellEnd"/>
      <w:r w:rsidRPr="001D29D3">
        <w:rPr>
          <w:rFonts w:ascii="Arial" w:hAnsi="Arial" w:cs="Arial"/>
          <w:sz w:val="20"/>
          <w:szCs w:val="20"/>
        </w:rPr>
        <w:t xml:space="preserve"> more </w:t>
      </w:r>
      <w:proofErr w:type="spellStart"/>
      <w:r w:rsidRPr="001D29D3">
        <w:rPr>
          <w:rFonts w:ascii="Arial" w:hAnsi="Arial" w:cs="Arial"/>
          <w:sz w:val="20"/>
          <w:szCs w:val="20"/>
        </w:rPr>
        <w:t>than</w:t>
      </w:r>
      <w:proofErr w:type="spellEnd"/>
      <w:r w:rsidRPr="001D29D3">
        <w:rPr>
          <w:rFonts w:ascii="Arial" w:hAnsi="Arial" w:cs="Arial"/>
          <w:sz w:val="20"/>
          <w:szCs w:val="20"/>
        </w:rPr>
        <w:t xml:space="preserve"> global </w:t>
      </w:r>
      <w:proofErr w:type="spellStart"/>
      <w:r w:rsidRPr="001D29D3">
        <w:rPr>
          <w:rFonts w:ascii="Arial" w:hAnsi="Arial" w:cs="Arial"/>
          <w:sz w:val="20"/>
          <w:szCs w:val="20"/>
        </w:rPr>
        <w:t>humanitarian</w:t>
      </w:r>
      <w:proofErr w:type="spellEnd"/>
      <w:r w:rsidRPr="001D29D3">
        <w:rPr>
          <w:rFonts w:ascii="Arial" w:hAnsi="Arial" w:cs="Arial"/>
          <w:sz w:val="20"/>
          <w:szCs w:val="20"/>
        </w:rPr>
        <w:t xml:space="preserve"> </w:t>
      </w:r>
      <w:proofErr w:type="spellStart"/>
      <w:r w:rsidRPr="001D29D3">
        <w:rPr>
          <w:rFonts w:ascii="Arial" w:hAnsi="Arial" w:cs="Arial"/>
          <w:sz w:val="20"/>
          <w:szCs w:val="20"/>
        </w:rPr>
        <w:t>aid</w:t>
      </w:r>
      <w:proofErr w:type="spellEnd"/>
      <w:r w:rsidRPr="001D29D3">
        <w:rPr>
          <w:rFonts w:ascii="Arial" w:hAnsi="Arial" w:cs="Arial"/>
          <w:sz w:val="20"/>
          <w:szCs w:val="20"/>
        </w:rPr>
        <w:t xml:space="preserve"> </w:t>
      </w:r>
      <w:proofErr w:type="spellStart"/>
      <w:r w:rsidRPr="001D29D3">
        <w:rPr>
          <w:rFonts w:ascii="Arial" w:hAnsi="Arial" w:cs="Arial"/>
          <w:sz w:val="20"/>
          <w:szCs w:val="20"/>
        </w:rPr>
        <w:t>contributions</w:t>
      </w:r>
      <w:proofErr w:type="spellEnd"/>
      <w:r w:rsidRPr="001D29D3">
        <w:rPr>
          <w:rFonts w:ascii="Arial" w:hAnsi="Arial" w:cs="Arial"/>
          <w:sz w:val="20"/>
          <w:szCs w:val="20"/>
        </w:rPr>
        <w:t xml:space="preserve"> in 2011.</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Numerosi versi del Corano (2:62; 5:69; 18:88; 25:70) equiparano la "fede" religiosa (</w:t>
      </w:r>
      <w:proofErr w:type="spellStart"/>
      <w:r w:rsidRPr="001D29D3">
        <w:rPr>
          <w:rFonts w:ascii="Arial" w:hAnsi="Arial" w:cs="Arial"/>
          <w:sz w:val="20"/>
          <w:szCs w:val="20"/>
        </w:rPr>
        <w:t>īmān</w:t>
      </w:r>
      <w:proofErr w:type="spellEnd"/>
      <w:r w:rsidRPr="001D29D3">
        <w:rPr>
          <w:rFonts w:ascii="Arial" w:hAnsi="Arial" w:cs="Arial"/>
          <w:sz w:val="20"/>
          <w:szCs w:val="20"/>
        </w:rPr>
        <w:t xml:space="preserve">) e </w:t>
      </w:r>
      <w:proofErr w:type="gramStart"/>
      <w:r w:rsidRPr="001D29D3">
        <w:rPr>
          <w:rFonts w:ascii="Arial" w:hAnsi="Arial" w:cs="Arial"/>
          <w:sz w:val="20"/>
          <w:szCs w:val="20"/>
        </w:rPr>
        <w:t>l' "</w:t>
      </w:r>
      <w:proofErr w:type="gramEnd"/>
      <w:r w:rsidRPr="001D29D3">
        <w:rPr>
          <w:rFonts w:ascii="Arial" w:hAnsi="Arial" w:cs="Arial"/>
          <w:sz w:val="20"/>
          <w:szCs w:val="20"/>
        </w:rPr>
        <w:t>opera pia" (</w:t>
      </w:r>
      <w:proofErr w:type="spellStart"/>
      <w:r w:rsidRPr="001D29D3">
        <w:rPr>
          <w:rFonts w:ascii="Arial" w:hAnsi="Arial" w:cs="Arial"/>
          <w:sz w:val="20"/>
          <w:szCs w:val="20"/>
        </w:rPr>
        <w:t>ʿamal</w:t>
      </w:r>
      <w:proofErr w:type="spellEnd"/>
      <w:r w:rsidRPr="001D29D3">
        <w:rPr>
          <w:rFonts w:ascii="Arial" w:hAnsi="Arial" w:cs="Arial"/>
          <w:sz w:val="20"/>
          <w:szCs w:val="20"/>
        </w:rPr>
        <w:t xml:space="preserve"> </w:t>
      </w:r>
      <w:proofErr w:type="spellStart"/>
      <w:r w:rsidRPr="001D29D3">
        <w:rPr>
          <w:rFonts w:ascii="Arial" w:hAnsi="Arial" w:cs="Arial"/>
          <w:sz w:val="20"/>
          <w:szCs w:val="20"/>
        </w:rPr>
        <w:t>ṣāliḥ</w:t>
      </w:r>
      <w:proofErr w:type="spellEnd"/>
      <w:r w:rsidRPr="001D29D3">
        <w:rPr>
          <w:rFonts w:ascii="Arial" w:hAnsi="Arial" w:cs="Arial"/>
          <w:sz w:val="20"/>
          <w:szCs w:val="20"/>
        </w:rPr>
        <w:t xml:space="preserve">) di cui la </w:t>
      </w:r>
      <w:proofErr w:type="spellStart"/>
      <w:r w:rsidRPr="001D29D3">
        <w:rPr>
          <w:rFonts w:ascii="Arial" w:hAnsi="Arial" w:cs="Arial"/>
          <w:sz w:val="20"/>
          <w:szCs w:val="20"/>
        </w:rPr>
        <w:t>zakāt</w:t>
      </w:r>
      <w:proofErr w:type="spellEnd"/>
      <w:r w:rsidRPr="001D29D3">
        <w:rPr>
          <w:rFonts w:ascii="Arial" w:hAnsi="Arial" w:cs="Arial"/>
          <w:sz w:val="20"/>
          <w:szCs w:val="20"/>
        </w:rPr>
        <w:t xml:space="preserve"> rappresenta l'eccellenza.</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Il sostantivo è maschile in arabo ed è del tutto scorretto renderlo femminile per la persistente volontà di tradurlo esclusivamente come "guerra".</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Traduzione di Alessandro </w:t>
      </w:r>
      <w:proofErr w:type="spellStart"/>
      <w:r w:rsidRPr="001D29D3">
        <w:rPr>
          <w:rFonts w:ascii="Arial" w:hAnsi="Arial" w:cs="Arial"/>
          <w:sz w:val="20"/>
          <w:szCs w:val="20"/>
        </w:rPr>
        <w:t>Bausani</w:t>
      </w:r>
      <w:proofErr w:type="spellEnd"/>
      <w:r w:rsidRPr="001D29D3">
        <w:rPr>
          <w:rFonts w:ascii="Arial" w:hAnsi="Arial" w:cs="Arial"/>
          <w:sz w:val="20"/>
          <w:szCs w:val="20"/>
        </w:rPr>
        <w:t xml:space="preserve"> (Il Corano, Firenze, Sansoni, 1961, p. 496).</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E quando fu proposto ad esempio il figlio di Maria, ecco che il tuo popolo vociferò, - dicendo: “È costui migliore dei nostri </w:t>
      </w:r>
      <w:proofErr w:type="spellStart"/>
      <w:r w:rsidRPr="001D29D3">
        <w:rPr>
          <w:rFonts w:ascii="Arial" w:hAnsi="Arial" w:cs="Arial"/>
          <w:sz w:val="20"/>
          <w:szCs w:val="20"/>
        </w:rPr>
        <w:t>dèi</w:t>
      </w:r>
      <w:proofErr w:type="spellEnd"/>
      <w:r w:rsidRPr="001D29D3">
        <w:rPr>
          <w:rFonts w:ascii="Arial" w:hAnsi="Arial" w:cs="Arial"/>
          <w:sz w:val="20"/>
          <w:szCs w:val="20"/>
        </w:rPr>
        <w:t xml:space="preserve">?”. Ma non ti propongono questo paragone altro che come pretesto di disputa, ché son gente </w:t>
      </w:r>
      <w:r w:rsidRPr="001D29D3">
        <w:rPr>
          <w:rFonts w:ascii="Arial" w:hAnsi="Arial" w:cs="Arial"/>
          <w:sz w:val="20"/>
          <w:szCs w:val="20"/>
        </w:rPr>
        <w:lastRenderedPageBreak/>
        <w:t xml:space="preserve">amante di liti. - Egli non è che un Servo cui concedemmo i Nostri favori e ne facemmo un esempio pei Figli d'Israele - (ché, se volessimo, faremmo ereditare la terra, dopo di voi, ad angeli) - ed egli non è che un presago dell'Ora: pertanto non dubitate ch'essa venga, e seguite Me; questo </w:t>
      </w:r>
      <w:r w:rsidRPr="001D29D3">
        <w:rPr>
          <w:rFonts w:ascii="Arial" w:hAnsi="Arial" w:cs="Arial" w:hint="eastAsia"/>
          <w:sz w:val="20"/>
          <w:szCs w:val="20"/>
        </w:rPr>
        <w:t>è</w:t>
      </w:r>
      <w:r w:rsidRPr="001D29D3">
        <w:rPr>
          <w:rFonts w:ascii="Arial" w:hAnsi="Arial" w:cs="Arial"/>
          <w:sz w:val="20"/>
          <w:szCs w:val="20"/>
        </w:rPr>
        <w:t xml:space="preserve"> il retto sentiero. (</w:t>
      </w:r>
      <w:proofErr w:type="spellStart"/>
      <w:r w:rsidRPr="001D29D3">
        <w:rPr>
          <w:rFonts w:ascii="Arial" w:hAnsi="Arial" w:cs="Arial"/>
          <w:sz w:val="20"/>
          <w:szCs w:val="20"/>
        </w:rPr>
        <w:t>Cor</w:t>
      </w:r>
      <w:proofErr w:type="spellEnd"/>
      <w:r w:rsidRPr="001D29D3">
        <w:rPr>
          <w:rFonts w:ascii="Arial" w:hAnsi="Arial" w:cs="Arial"/>
          <w:sz w:val="20"/>
          <w:szCs w:val="20"/>
        </w:rPr>
        <w:t xml:space="preserve">., XLIII:57-61, </w:t>
      </w:r>
      <w:proofErr w:type="spellStart"/>
      <w:r w:rsidRPr="001D29D3">
        <w:rPr>
          <w:rFonts w:ascii="Arial" w:hAnsi="Arial" w:cs="Arial"/>
          <w:sz w:val="20"/>
          <w:szCs w:val="20"/>
        </w:rPr>
        <w:t>trad</w:t>
      </w:r>
      <w:proofErr w:type="spellEnd"/>
      <w:r w:rsidRPr="001D29D3">
        <w:rPr>
          <w:rFonts w:ascii="Arial" w:hAnsi="Arial" w:cs="Arial"/>
          <w:sz w:val="20"/>
          <w:szCs w:val="20"/>
        </w:rPr>
        <w:t xml:space="preserve">. di A. </w:t>
      </w:r>
      <w:proofErr w:type="spellStart"/>
      <w:r w:rsidRPr="001D29D3">
        <w:rPr>
          <w:rFonts w:ascii="Arial" w:hAnsi="Arial" w:cs="Arial"/>
          <w:sz w:val="20"/>
          <w:szCs w:val="20"/>
        </w:rPr>
        <w:t>Bausani</w:t>
      </w:r>
      <w:proofErr w:type="spellEnd"/>
      <w:r w:rsidRPr="001D29D3">
        <w:rPr>
          <w:rFonts w:ascii="Arial" w:hAnsi="Arial" w:cs="Arial"/>
          <w:sz w:val="20"/>
          <w:szCs w:val="20"/>
        </w:rPr>
        <w:t>, cit., p. 365).</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w:t>
      </w:r>
      <w:proofErr w:type="spellStart"/>
      <w:r w:rsidRPr="001D29D3">
        <w:rPr>
          <w:rFonts w:ascii="Arial" w:hAnsi="Arial" w:cs="Arial"/>
          <w:sz w:val="20"/>
          <w:szCs w:val="20"/>
        </w:rPr>
        <w:t>When</w:t>
      </w:r>
      <w:proofErr w:type="spellEnd"/>
      <w:r w:rsidRPr="001D29D3">
        <w:rPr>
          <w:rFonts w:ascii="Arial" w:hAnsi="Arial" w:cs="Arial"/>
          <w:sz w:val="20"/>
          <w:szCs w:val="20"/>
        </w:rPr>
        <w:t xml:space="preserve"> Allah </w:t>
      </w:r>
      <w:proofErr w:type="spellStart"/>
      <w:r w:rsidRPr="001D29D3">
        <w:rPr>
          <w:rFonts w:ascii="Arial" w:hAnsi="Arial" w:cs="Arial"/>
          <w:sz w:val="20"/>
          <w:szCs w:val="20"/>
        </w:rPr>
        <w:t>created</w:t>
      </w:r>
      <w:proofErr w:type="spellEnd"/>
      <w:r w:rsidRPr="001D29D3">
        <w:rPr>
          <w:rFonts w:ascii="Arial" w:hAnsi="Arial" w:cs="Arial"/>
          <w:sz w:val="20"/>
          <w:szCs w:val="20"/>
        </w:rPr>
        <w:t xml:space="preserve"> </w:t>
      </w:r>
      <w:proofErr w:type="spellStart"/>
      <w:r w:rsidRPr="001D29D3">
        <w:rPr>
          <w:rFonts w:ascii="Arial" w:hAnsi="Arial" w:cs="Arial"/>
          <w:sz w:val="20"/>
          <w:szCs w:val="20"/>
        </w:rPr>
        <w:t>material</w:t>
      </w:r>
      <w:proofErr w:type="spellEnd"/>
      <w:r w:rsidRPr="001D29D3">
        <w:rPr>
          <w:rFonts w:ascii="Arial" w:hAnsi="Arial" w:cs="Arial"/>
          <w:sz w:val="20"/>
          <w:szCs w:val="20"/>
        </w:rPr>
        <w:t xml:space="preserve"> </w:t>
      </w:r>
      <w:proofErr w:type="spellStart"/>
      <w:r w:rsidRPr="001D29D3">
        <w:rPr>
          <w:rFonts w:ascii="Arial" w:hAnsi="Arial" w:cs="Arial"/>
          <w:sz w:val="20"/>
          <w:szCs w:val="20"/>
        </w:rPr>
        <w:t>things</w:t>
      </w:r>
      <w:proofErr w:type="spellEnd"/>
      <w:r w:rsidRPr="001D29D3">
        <w:rPr>
          <w:rFonts w:ascii="Arial" w:hAnsi="Arial" w:cs="Arial"/>
          <w:sz w:val="20"/>
          <w:szCs w:val="20"/>
        </w:rPr>
        <w:t xml:space="preserve"> from </w:t>
      </w:r>
      <w:proofErr w:type="spellStart"/>
      <w:r w:rsidRPr="001D29D3">
        <w:rPr>
          <w:rFonts w:ascii="Arial" w:hAnsi="Arial" w:cs="Arial"/>
          <w:sz w:val="20"/>
          <w:szCs w:val="20"/>
        </w:rPr>
        <w:t>absolute</w:t>
      </w:r>
      <w:proofErr w:type="spellEnd"/>
      <w:r w:rsidRPr="001D29D3">
        <w:rPr>
          <w:rFonts w:ascii="Arial" w:hAnsi="Arial" w:cs="Arial"/>
          <w:sz w:val="20"/>
          <w:szCs w:val="20"/>
        </w:rPr>
        <w:t xml:space="preserve"> </w:t>
      </w:r>
      <w:proofErr w:type="spellStart"/>
      <w:r w:rsidRPr="001D29D3">
        <w:rPr>
          <w:rFonts w:ascii="Arial" w:hAnsi="Arial" w:cs="Arial"/>
          <w:sz w:val="20"/>
          <w:szCs w:val="20"/>
        </w:rPr>
        <w:t>nothingness</w:t>
      </w:r>
      <w:proofErr w:type="spellEnd"/>
      <w:r w:rsidRPr="001D29D3">
        <w:rPr>
          <w:rFonts w:ascii="Arial" w:hAnsi="Arial" w:cs="Arial"/>
          <w:sz w:val="20"/>
          <w:szCs w:val="20"/>
        </w:rPr>
        <w:t xml:space="preserve">, </w:t>
      </w:r>
      <w:proofErr w:type="spellStart"/>
      <w:r w:rsidRPr="001D29D3">
        <w:rPr>
          <w:rFonts w:ascii="Arial" w:hAnsi="Arial" w:cs="Arial"/>
          <w:sz w:val="20"/>
          <w:szCs w:val="20"/>
        </w:rPr>
        <w:t>does</w:t>
      </w:r>
      <w:proofErr w:type="spellEnd"/>
      <w:r w:rsidRPr="001D29D3">
        <w:rPr>
          <w:rFonts w:ascii="Arial" w:hAnsi="Arial" w:cs="Arial"/>
          <w:sz w:val="20"/>
          <w:szCs w:val="20"/>
        </w:rPr>
        <w:t xml:space="preserve"> </w:t>
      </w:r>
      <w:proofErr w:type="spellStart"/>
      <w:r w:rsidRPr="001D29D3">
        <w:rPr>
          <w:rFonts w:ascii="Arial" w:hAnsi="Arial" w:cs="Arial"/>
          <w:sz w:val="20"/>
          <w:szCs w:val="20"/>
        </w:rPr>
        <w:t>it</w:t>
      </w:r>
      <w:proofErr w:type="spellEnd"/>
      <w:r w:rsidRPr="001D29D3">
        <w:rPr>
          <w:rFonts w:ascii="Arial" w:hAnsi="Arial" w:cs="Arial"/>
          <w:sz w:val="20"/>
          <w:szCs w:val="20"/>
        </w:rPr>
        <w:t xml:space="preserve"> </w:t>
      </w:r>
      <w:proofErr w:type="spellStart"/>
      <w:r w:rsidRPr="001D29D3">
        <w:rPr>
          <w:rFonts w:ascii="Arial" w:hAnsi="Arial" w:cs="Arial"/>
          <w:sz w:val="20"/>
          <w:szCs w:val="20"/>
        </w:rPr>
        <w:t>mean</w:t>
      </w:r>
      <w:proofErr w:type="spellEnd"/>
      <w:r w:rsidRPr="001D29D3">
        <w:rPr>
          <w:rFonts w:ascii="Arial" w:hAnsi="Arial" w:cs="Arial"/>
          <w:sz w:val="20"/>
          <w:szCs w:val="20"/>
        </w:rPr>
        <w:t xml:space="preserve"> </w:t>
      </w:r>
      <w:proofErr w:type="spellStart"/>
      <w:r w:rsidRPr="001D29D3">
        <w:rPr>
          <w:rFonts w:ascii="Arial" w:hAnsi="Arial" w:cs="Arial"/>
          <w:sz w:val="20"/>
          <w:szCs w:val="20"/>
        </w:rPr>
        <w:t>that</w:t>
      </w:r>
      <w:proofErr w:type="spellEnd"/>
      <w:r w:rsidRPr="001D29D3">
        <w:rPr>
          <w:rFonts w:ascii="Arial" w:hAnsi="Arial" w:cs="Arial"/>
          <w:sz w:val="20"/>
          <w:szCs w:val="20"/>
        </w:rPr>
        <w:t xml:space="preserve"> His </w:t>
      </w:r>
      <w:proofErr w:type="spellStart"/>
      <w:r w:rsidRPr="001D29D3">
        <w:rPr>
          <w:rFonts w:ascii="Arial" w:hAnsi="Arial" w:cs="Arial"/>
          <w:sz w:val="20"/>
          <w:szCs w:val="20"/>
        </w:rPr>
        <w:t>Power</w:t>
      </w:r>
      <w:proofErr w:type="spellEnd"/>
      <w:r w:rsidRPr="001D29D3">
        <w:rPr>
          <w:rFonts w:ascii="Arial" w:hAnsi="Arial" w:cs="Arial"/>
          <w:sz w:val="20"/>
          <w:szCs w:val="20"/>
        </w:rPr>
        <w:t xml:space="preserve"> </w:t>
      </w:r>
      <w:proofErr w:type="spellStart"/>
      <w:r w:rsidRPr="001D29D3">
        <w:rPr>
          <w:rFonts w:ascii="Arial" w:hAnsi="Arial" w:cs="Arial"/>
          <w:sz w:val="20"/>
          <w:szCs w:val="20"/>
        </w:rPr>
        <w:t>was</w:t>
      </w:r>
      <w:proofErr w:type="spellEnd"/>
      <w:r w:rsidRPr="001D29D3">
        <w:rPr>
          <w:rFonts w:ascii="Arial" w:hAnsi="Arial" w:cs="Arial"/>
          <w:sz w:val="20"/>
          <w:szCs w:val="20"/>
        </w:rPr>
        <w:t xml:space="preserve"> </w:t>
      </w:r>
      <w:proofErr w:type="spellStart"/>
      <w:r w:rsidRPr="001D29D3">
        <w:rPr>
          <w:rFonts w:ascii="Arial" w:hAnsi="Arial" w:cs="Arial"/>
          <w:sz w:val="20"/>
          <w:szCs w:val="20"/>
        </w:rPr>
        <w:t>converted</w:t>
      </w:r>
      <w:proofErr w:type="spellEnd"/>
      <w:r w:rsidRPr="001D29D3">
        <w:rPr>
          <w:rFonts w:ascii="Arial" w:hAnsi="Arial" w:cs="Arial"/>
          <w:sz w:val="20"/>
          <w:szCs w:val="20"/>
        </w:rPr>
        <w:t xml:space="preserve"> </w:t>
      </w:r>
      <w:proofErr w:type="spellStart"/>
      <w:r w:rsidRPr="001D29D3">
        <w:rPr>
          <w:rFonts w:ascii="Arial" w:hAnsi="Arial" w:cs="Arial"/>
          <w:sz w:val="20"/>
          <w:szCs w:val="20"/>
        </w:rPr>
        <w:t>into</w:t>
      </w:r>
      <w:proofErr w:type="spellEnd"/>
      <w:r w:rsidRPr="001D29D3">
        <w:rPr>
          <w:rFonts w:ascii="Arial" w:hAnsi="Arial" w:cs="Arial"/>
          <w:sz w:val="20"/>
          <w:szCs w:val="20"/>
        </w:rPr>
        <w:t xml:space="preserve"> </w:t>
      </w:r>
      <w:proofErr w:type="spellStart"/>
      <w:r w:rsidRPr="001D29D3">
        <w:rPr>
          <w:rFonts w:ascii="Arial" w:hAnsi="Arial" w:cs="Arial"/>
          <w:sz w:val="20"/>
          <w:szCs w:val="20"/>
        </w:rPr>
        <w:t>material</w:t>
      </w:r>
      <w:proofErr w:type="spellEnd"/>
      <w:r w:rsidRPr="001D29D3">
        <w:rPr>
          <w:rFonts w:ascii="Arial" w:hAnsi="Arial" w:cs="Arial"/>
          <w:sz w:val="20"/>
          <w:szCs w:val="20"/>
        </w:rPr>
        <w:t xml:space="preserve"> </w:t>
      </w:r>
      <w:proofErr w:type="spellStart"/>
      <w:r w:rsidRPr="001D29D3">
        <w:rPr>
          <w:rFonts w:ascii="Arial" w:hAnsi="Arial" w:cs="Arial"/>
          <w:sz w:val="20"/>
          <w:szCs w:val="20"/>
        </w:rPr>
        <w:t>power</w:t>
      </w:r>
      <w:proofErr w:type="spellEnd"/>
      <w:r w:rsidRPr="001D29D3">
        <w:rPr>
          <w:rFonts w:ascii="Arial" w:hAnsi="Arial" w:cs="Arial"/>
          <w:sz w:val="20"/>
          <w:szCs w:val="20"/>
        </w:rPr>
        <w:t xml:space="preserve"> and </w:t>
      </w:r>
      <w:proofErr w:type="spellStart"/>
      <w:r w:rsidRPr="001D29D3">
        <w:rPr>
          <w:rFonts w:ascii="Arial" w:hAnsi="Arial" w:cs="Arial"/>
          <w:sz w:val="20"/>
          <w:szCs w:val="20"/>
        </w:rPr>
        <w:t>material</w:t>
      </w:r>
      <w:proofErr w:type="spellEnd"/>
      <w:r w:rsidRPr="001D29D3">
        <w:rPr>
          <w:rFonts w:ascii="Arial" w:hAnsi="Arial" w:cs="Arial"/>
          <w:sz w:val="20"/>
          <w:szCs w:val="20"/>
        </w:rPr>
        <w:t xml:space="preserve"> </w:t>
      </w:r>
      <w:proofErr w:type="spellStart"/>
      <w:r w:rsidRPr="001D29D3">
        <w:rPr>
          <w:rFonts w:ascii="Arial" w:hAnsi="Arial" w:cs="Arial"/>
          <w:sz w:val="20"/>
          <w:szCs w:val="20"/>
        </w:rPr>
        <w:t>form</w:t>
      </w:r>
      <w:proofErr w:type="spellEnd"/>
      <w:r w:rsidRPr="001D29D3">
        <w:rPr>
          <w:rFonts w:ascii="Arial" w:hAnsi="Arial" w:cs="Arial"/>
          <w:sz w:val="20"/>
          <w:szCs w:val="20"/>
        </w:rPr>
        <w:t xml:space="preserve">? - </w:t>
      </w:r>
      <w:proofErr w:type="spellStart"/>
      <w:r w:rsidRPr="001D29D3">
        <w:rPr>
          <w:rFonts w:ascii="Arial" w:hAnsi="Arial" w:cs="Arial"/>
          <w:sz w:val="20"/>
          <w:szCs w:val="20"/>
        </w:rPr>
        <w:t>Ustād</w:t>
      </w:r>
      <w:proofErr w:type="spellEnd"/>
      <w:r w:rsidRPr="001D29D3">
        <w:rPr>
          <w:rFonts w:ascii="Arial" w:hAnsi="Arial" w:cs="Arial"/>
          <w:sz w:val="20"/>
          <w:szCs w:val="20"/>
        </w:rPr>
        <w:t xml:space="preserve"> </w:t>
      </w:r>
      <w:proofErr w:type="spellStart"/>
      <w:r w:rsidRPr="001D29D3">
        <w:rPr>
          <w:rFonts w:ascii="Arial" w:hAnsi="Arial" w:cs="Arial"/>
          <w:sz w:val="20"/>
          <w:szCs w:val="20"/>
        </w:rPr>
        <w:t>Husayn</w:t>
      </w:r>
      <w:proofErr w:type="spellEnd"/>
      <w:r w:rsidRPr="001D29D3">
        <w:rPr>
          <w:rFonts w:ascii="Arial" w:hAnsi="Arial" w:cs="Arial"/>
          <w:sz w:val="20"/>
          <w:szCs w:val="20"/>
        </w:rPr>
        <w:t xml:space="preserve"> </w:t>
      </w:r>
      <w:proofErr w:type="spellStart"/>
      <w:r w:rsidRPr="001D29D3">
        <w:rPr>
          <w:rFonts w:ascii="Arial" w:hAnsi="Arial" w:cs="Arial"/>
          <w:sz w:val="20"/>
          <w:szCs w:val="20"/>
        </w:rPr>
        <w:t>Ansāriān</w:t>
      </w:r>
      <w:proofErr w:type="spellEnd"/>
      <w:r w:rsidRPr="001D29D3">
        <w:rPr>
          <w:rFonts w:ascii="Arial" w:hAnsi="Arial" w:cs="Arial"/>
          <w:sz w:val="20"/>
          <w:szCs w:val="20"/>
        </w:rPr>
        <w:t>,</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w:t>
      </w:r>
      <w:proofErr w:type="spellStart"/>
      <w:r w:rsidRPr="001D29D3">
        <w:rPr>
          <w:rFonts w:ascii="Arial" w:hAnsi="Arial" w:cs="Arial"/>
          <w:sz w:val="20"/>
          <w:szCs w:val="20"/>
        </w:rPr>
        <w:t>Qāżī</w:t>
      </w:r>
      <w:proofErr w:type="spellEnd"/>
      <w:r w:rsidRPr="001D29D3">
        <w:rPr>
          <w:rFonts w:ascii="Arial" w:hAnsi="Arial" w:cs="Arial"/>
          <w:sz w:val="20"/>
          <w:szCs w:val="20"/>
        </w:rPr>
        <w:t xml:space="preserve"> </w:t>
      </w:r>
      <w:proofErr w:type="spellStart"/>
      <w:r w:rsidRPr="001D29D3">
        <w:rPr>
          <w:rFonts w:ascii="Arial" w:hAnsi="Arial" w:cs="Arial"/>
          <w:sz w:val="20"/>
          <w:szCs w:val="20"/>
        </w:rPr>
        <w:t>Nūrollāh</w:t>
      </w:r>
      <w:proofErr w:type="spellEnd"/>
      <w:r w:rsidRPr="001D29D3">
        <w:rPr>
          <w:rFonts w:ascii="Arial" w:hAnsi="Arial" w:cs="Arial"/>
          <w:sz w:val="20"/>
          <w:szCs w:val="20"/>
        </w:rPr>
        <w:t xml:space="preserve"> </w:t>
      </w:r>
      <w:proofErr w:type="spellStart"/>
      <w:r w:rsidRPr="001D29D3">
        <w:rPr>
          <w:rFonts w:ascii="Arial" w:hAnsi="Arial" w:cs="Arial"/>
          <w:sz w:val="20"/>
          <w:szCs w:val="20"/>
        </w:rPr>
        <w:t>Shushtarī</w:t>
      </w:r>
      <w:proofErr w:type="spellEnd"/>
      <w:r w:rsidRPr="001D29D3">
        <w:rPr>
          <w:rFonts w:ascii="Arial" w:hAnsi="Arial" w:cs="Arial"/>
          <w:sz w:val="20"/>
          <w:szCs w:val="20"/>
        </w:rPr>
        <w:t xml:space="preserve">, </w:t>
      </w:r>
      <w:proofErr w:type="spellStart"/>
      <w:r w:rsidRPr="001D29D3">
        <w:rPr>
          <w:rFonts w:ascii="Arial" w:hAnsi="Arial" w:cs="Arial"/>
          <w:sz w:val="20"/>
          <w:szCs w:val="20"/>
        </w:rPr>
        <w:t>Iḥqāq</w:t>
      </w:r>
      <w:proofErr w:type="spellEnd"/>
      <w:r w:rsidRPr="001D29D3">
        <w:rPr>
          <w:rFonts w:ascii="Arial" w:hAnsi="Arial" w:cs="Arial"/>
          <w:sz w:val="20"/>
          <w:szCs w:val="20"/>
        </w:rPr>
        <w:t xml:space="preserve"> al-</w:t>
      </w:r>
      <w:proofErr w:type="spellStart"/>
      <w:r w:rsidRPr="001D29D3">
        <w:rPr>
          <w:rFonts w:ascii="Arial" w:hAnsi="Arial" w:cs="Arial"/>
          <w:sz w:val="20"/>
          <w:szCs w:val="20"/>
        </w:rPr>
        <w:t>Ḥaqq</w:t>
      </w:r>
      <w:proofErr w:type="spellEnd"/>
      <w:r w:rsidRPr="001D29D3">
        <w:rPr>
          <w:rFonts w:ascii="Arial" w:hAnsi="Arial" w:cs="Arial"/>
          <w:sz w:val="20"/>
          <w:szCs w:val="20"/>
        </w:rPr>
        <w:t xml:space="preserve">, vol. 1, p. 431, </w:t>
      </w:r>
      <w:proofErr w:type="spellStart"/>
      <w:r w:rsidRPr="001D29D3">
        <w:rPr>
          <w:rFonts w:ascii="Arial" w:hAnsi="Arial" w:cs="Arial"/>
          <w:sz w:val="20"/>
          <w:szCs w:val="20"/>
        </w:rPr>
        <w:t>Maktabat</w:t>
      </w:r>
      <w:proofErr w:type="spellEnd"/>
      <w:r w:rsidRPr="001D29D3">
        <w:rPr>
          <w:rFonts w:ascii="Arial" w:hAnsi="Arial" w:cs="Arial"/>
          <w:sz w:val="20"/>
          <w:szCs w:val="20"/>
        </w:rPr>
        <w:t xml:space="preserve"> </w:t>
      </w:r>
      <w:proofErr w:type="spellStart"/>
      <w:r w:rsidRPr="001D29D3">
        <w:rPr>
          <w:rFonts w:ascii="Arial" w:hAnsi="Arial" w:cs="Arial"/>
          <w:sz w:val="20"/>
          <w:szCs w:val="20"/>
        </w:rPr>
        <w:t>Āyatollāh</w:t>
      </w:r>
      <w:proofErr w:type="spellEnd"/>
      <w:r w:rsidRPr="001D29D3">
        <w:rPr>
          <w:rFonts w:ascii="Arial" w:hAnsi="Arial" w:cs="Arial"/>
          <w:sz w:val="20"/>
          <w:szCs w:val="20"/>
        </w:rPr>
        <w:t xml:space="preserve"> al-</w:t>
      </w:r>
      <w:proofErr w:type="spellStart"/>
      <w:r w:rsidRPr="001D29D3">
        <w:rPr>
          <w:rFonts w:ascii="Arial" w:hAnsi="Arial" w:cs="Arial"/>
          <w:sz w:val="20"/>
          <w:szCs w:val="20"/>
        </w:rPr>
        <w:t>Marʿashī</w:t>
      </w:r>
      <w:proofErr w:type="spellEnd"/>
      <w:r w:rsidRPr="001D29D3">
        <w:rPr>
          <w:rFonts w:ascii="Arial" w:hAnsi="Arial" w:cs="Arial"/>
          <w:sz w:val="20"/>
          <w:szCs w:val="20"/>
        </w:rPr>
        <w:t xml:space="preserve">, </w:t>
      </w:r>
      <w:proofErr w:type="spellStart"/>
      <w:r w:rsidRPr="001D29D3">
        <w:rPr>
          <w:rFonts w:ascii="Arial" w:hAnsi="Arial" w:cs="Arial"/>
          <w:sz w:val="20"/>
          <w:szCs w:val="20"/>
        </w:rPr>
        <w:t>Qom</w:t>
      </w:r>
      <w:proofErr w:type="spellEnd"/>
      <w:r w:rsidRPr="001D29D3">
        <w:rPr>
          <w:rFonts w:ascii="Arial" w:hAnsi="Arial" w:cs="Arial"/>
          <w:sz w:val="20"/>
          <w:szCs w:val="20"/>
        </w:rPr>
        <w:t>, 1409 H.</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w:t>
      </w:r>
      <w:proofErr w:type="spellStart"/>
      <w:r w:rsidRPr="001D29D3">
        <w:rPr>
          <w:rFonts w:ascii="Arial" w:hAnsi="Arial" w:cs="Arial"/>
          <w:sz w:val="20"/>
          <w:szCs w:val="20"/>
        </w:rPr>
        <w:t>Ḥadīth</w:t>
      </w:r>
      <w:proofErr w:type="spellEnd"/>
      <w:r w:rsidRPr="001D29D3">
        <w:rPr>
          <w:rFonts w:ascii="Arial" w:hAnsi="Arial" w:cs="Arial"/>
          <w:sz w:val="20"/>
          <w:szCs w:val="20"/>
        </w:rPr>
        <w:t xml:space="preserve"> </w:t>
      </w:r>
      <w:proofErr w:type="spellStart"/>
      <w:r w:rsidRPr="001D29D3">
        <w:rPr>
          <w:rFonts w:ascii="Arial" w:hAnsi="Arial" w:cs="Arial"/>
          <w:sz w:val="20"/>
          <w:szCs w:val="20"/>
        </w:rPr>
        <w:t>Qudsī</w:t>
      </w:r>
      <w:proofErr w:type="spellEnd"/>
      <w:r w:rsidRPr="001D29D3">
        <w:rPr>
          <w:rFonts w:ascii="Arial" w:hAnsi="Arial" w:cs="Arial"/>
          <w:sz w:val="20"/>
          <w:szCs w:val="20"/>
        </w:rPr>
        <w:t xml:space="preserve">, 15, da </w:t>
      </w:r>
      <w:proofErr w:type="spellStart"/>
      <w:r w:rsidRPr="001D29D3">
        <w:rPr>
          <w:rFonts w:ascii="Arial" w:hAnsi="Arial" w:cs="Arial"/>
          <w:sz w:val="20"/>
          <w:szCs w:val="20"/>
        </w:rPr>
        <w:t>Abū</w:t>
      </w:r>
      <w:proofErr w:type="spellEnd"/>
      <w:r w:rsidRPr="001D29D3">
        <w:rPr>
          <w:rFonts w:ascii="Arial" w:hAnsi="Arial" w:cs="Arial"/>
          <w:sz w:val="20"/>
          <w:szCs w:val="20"/>
        </w:rPr>
        <w:t xml:space="preserve"> </w:t>
      </w:r>
      <w:proofErr w:type="spellStart"/>
      <w:r w:rsidRPr="001D29D3">
        <w:rPr>
          <w:rFonts w:ascii="Arial" w:hAnsi="Arial" w:cs="Arial"/>
          <w:sz w:val="20"/>
          <w:szCs w:val="20"/>
        </w:rPr>
        <w:t>Hurayra</w:t>
      </w:r>
      <w:proofErr w:type="spellEnd"/>
      <w:r w:rsidRPr="001D29D3">
        <w:rPr>
          <w:rFonts w:ascii="Arial" w:hAnsi="Arial" w:cs="Arial"/>
          <w:sz w:val="20"/>
          <w:szCs w:val="20"/>
        </w:rPr>
        <w:t xml:space="preserve">, come trasmesso da </w:t>
      </w:r>
      <w:proofErr w:type="spellStart"/>
      <w:r w:rsidRPr="001D29D3">
        <w:rPr>
          <w:rFonts w:ascii="Arial" w:hAnsi="Arial" w:cs="Arial"/>
          <w:sz w:val="20"/>
          <w:szCs w:val="20"/>
        </w:rPr>
        <w:t>Bukhārī</w:t>
      </w:r>
      <w:proofErr w:type="spellEnd"/>
      <w:r w:rsidRPr="001D29D3">
        <w:rPr>
          <w:rFonts w:ascii="Arial" w:hAnsi="Arial" w:cs="Arial"/>
          <w:sz w:val="20"/>
          <w:szCs w:val="20"/>
        </w:rPr>
        <w:t xml:space="preserve">, </w:t>
      </w:r>
      <w:proofErr w:type="spellStart"/>
      <w:r w:rsidRPr="001D29D3">
        <w:rPr>
          <w:rFonts w:ascii="Arial" w:hAnsi="Arial" w:cs="Arial"/>
          <w:sz w:val="20"/>
          <w:szCs w:val="20"/>
        </w:rPr>
        <w:t>Muslim</w:t>
      </w:r>
      <w:proofErr w:type="spellEnd"/>
      <w:r w:rsidRPr="001D29D3">
        <w:rPr>
          <w:rFonts w:ascii="Arial" w:hAnsi="Arial" w:cs="Arial"/>
          <w:sz w:val="20"/>
          <w:szCs w:val="20"/>
        </w:rPr>
        <w:t xml:space="preserve">, </w:t>
      </w:r>
      <w:proofErr w:type="spellStart"/>
      <w:r w:rsidRPr="001D29D3">
        <w:rPr>
          <w:rFonts w:ascii="Arial" w:hAnsi="Arial" w:cs="Arial"/>
          <w:sz w:val="20"/>
          <w:szCs w:val="20"/>
        </w:rPr>
        <w:t>Tirmidhī</w:t>
      </w:r>
      <w:proofErr w:type="spellEnd"/>
      <w:r w:rsidRPr="001D29D3">
        <w:rPr>
          <w:rFonts w:ascii="Arial" w:hAnsi="Arial" w:cs="Arial"/>
          <w:sz w:val="20"/>
          <w:szCs w:val="20"/>
        </w:rPr>
        <w:t xml:space="preserve">, </w:t>
      </w:r>
      <w:proofErr w:type="spellStart"/>
      <w:r w:rsidRPr="001D29D3">
        <w:rPr>
          <w:rFonts w:ascii="Arial" w:hAnsi="Arial" w:cs="Arial"/>
          <w:sz w:val="20"/>
          <w:szCs w:val="20"/>
        </w:rPr>
        <w:t>Ibn</w:t>
      </w:r>
      <w:proofErr w:type="spellEnd"/>
      <w:r w:rsidRPr="001D29D3">
        <w:rPr>
          <w:rFonts w:ascii="Arial" w:hAnsi="Arial" w:cs="Arial"/>
          <w:sz w:val="20"/>
          <w:szCs w:val="20"/>
        </w:rPr>
        <w:t xml:space="preserve"> </w:t>
      </w:r>
      <w:proofErr w:type="spellStart"/>
      <w:r w:rsidRPr="001D29D3">
        <w:rPr>
          <w:rFonts w:ascii="Arial" w:hAnsi="Arial" w:cs="Arial"/>
          <w:sz w:val="20"/>
          <w:szCs w:val="20"/>
        </w:rPr>
        <w:t>Māja</w:t>
      </w:r>
      <w:proofErr w:type="spellEnd"/>
      <w:r w:rsidRPr="001D29D3">
        <w:rPr>
          <w:rFonts w:ascii="Arial" w:hAnsi="Arial" w:cs="Arial"/>
          <w:sz w:val="20"/>
          <w:szCs w:val="20"/>
        </w:rPr>
        <w:t>.</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"Qualunque sia la situazione in cui ti troverai, qualunque sia il brano del Corano che reciterai, voi non farete nulla senza che Noi assistiamo a quel che fate, nulla sfugge al tuo Signore, fosse pure del peso di una tarma, nulla sulla terra e nulla in cielo, più piccolo o più grande di questo, tutto è scritto in un libro chiaro". (Corano, </w:t>
      </w:r>
      <w:proofErr w:type="spellStart"/>
      <w:r w:rsidRPr="001D29D3">
        <w:rPr>
          <w:rFonts w:ascii="Arial" w:hAnsi="Arial" w:cs="Arial"/>
          <w:sz w:val="20"/>
          <w:szCs w:val="20"/>
        </w:rPr>
        <w:t>Sūrat</w:t>
      </w:r>
      <w:proofErr w:type="spellEnd"/>
      <w:r w:rsidRPr="001D29D3">
        <w:rPr>
          <w:rFonts w:ascii="Arial" w:hAnsi="Arial" w:cs="Arial"/>
          <w:sz w:val="20"/>
          <w:szCs w:val="20"/>
        </w:rPr>
        <w:t xml:space="preserve"> </w:t>
      </w:r>
      <w:proofErr w:type="spellStart"/>
      <w:r w:rsidRPr="001D29D3">
        <w:rPr>
          <w:rFonts w:ascii="Arial" w:hAnsi="Arial" w:cs="Arial"/>
          <w:sz w:val="20"/>
          <w:szCs w:val="20"/>
        </w:rPr>
        <w:t>Yūnus</w:t>
      </w:r>
      <w:proofErr w:type="spellEnd"/>
      <w:r w:rsidRPr="001D29D3">
        <w:rPr>
          <w:rFonts w:ascii="Arial" w:hAnsi="Arial" w:cs="Arial"/>
          <w:sz w:val="20"/>
          <w:szCs w:val="20"/>
        </w:rPr>
        <w:t xml:space="preserve">, ossia "di Giona", X:61, </w:t>
      </w:r>
      <w:proofErr w:type="spellStart"/>
      <w:r w:rsidRPr="001D29D3">
        <w:rPr>
          <w:rFonts w:ascii="Arial" w:hAnsi="Arial" w:cs="Arial"/>
          <w:sz w:val="20"/>
          <w:szCs w:val="20"/>
        </w:rPr>
        <w:t>trad</w:t>
      </w:r>
      <w:proofErr w:type="spellEnd"/>
      <w:r w:rsidRPr="001D29D3">
        <w:rPr>
          <w:rFonts w:ascii="Arial" w:hAnsi="Arial" w:cs="Arial"/>
          <w:sz w:val="20"/>
          <w:szCs w:val="20"/>
        </w:rPr>
        <w:t>. di Ida Zilio-Grandi, a cura di A. Ventura, Milano, Mondadori, 2010, p. 126.</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w:t>
      </w:r>
      <w:proofErr w:type="spellStart"/>
      <w:r w:rsidRPr="001D29D3">
        <w:rPr>
          <w:rFonts w:ascii="Arial" w:hAnsi="Arial" w:cs="Arial"/>
          <w:sz w:val="20"/>
          <w:szCs w:val="20"/>
        </w:rPr>
        <w:t>Cor</w:t>
      </w:r>
      <w:proofErr w:type="spellEnd"/>
      <w:r w:rsidRPr="001D29D3">
        <w:rPr>
          <w:rFonts w:ascii="Arial" w:hAnsi="Arial" w:cs="Arial"/>
          <w:sz w:val="20"/>
          <w:szCs w:val="20"/>
        </w:rPr>
        <w:t>., VI:103)</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Quando i Miei servi ti chiedono di Me, Io sono vicino; ed esaudirò la preghiera di chi prega quando Mi prega; ma essi Mi rispondano e credano in Me, a che possano essere nel vero. (</w:t>
      </w:r>
      <w:proofErr w:type="spellStart"/>
      <w:r w:rsidRPr="001D29D3">
        <w:rPr>
          <w:rFonts w:ascii="Arial" w:hAnsi="Arial" w:cs="Arial"/>
          <w:sz w:val="20"/>
          <w:szCs w:val="20"/>
        </w:rPr>
        <w:t>Cor</w:t>
      </w:r>
      <w:proofErr w:type="spellEnd"/>
      <w:r w:rsidRPr="001D29D3">
        <w:rPr>
          <w:rFonts w:ascii="Arial" w:hAnsi="Arial" w:cs="Arial"/>
          <w:sz w:val="20"/>
          <w:szCs w:val="20"/>
        </w:rPr>
        <w:t>., II:186)</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Invero abbiamo creato l'uomo, sappiamo che cosa gli sussurra l'anima sua, e siamo più vicini a lui della sua vena giugulare. (</w:t>
      </w:r>
      <w:proofErr w:type="spellStart"/>
      <w:r w:rsidRPr="001D29D3">
        <w:rPr>
          <w:rFonts w:ascii="Arial" w:hAnsi="Arial" w:cs="Arial"/>
          <w:sz w:val="20"/>
          <w:szCs w:val="20"/>
        </w:rPr>
        <w:t>Cor</w:t>
      </w:r>
      <w:proofErr w:type="spellEnd"/>
      <w:r w:rsidRPr="001D29D3">
        <w:rPr>
          <w:rFonts w:ascii="Arial" w:hAnsi="Arial" w:cs="Arial"/>
          <w:sz w:val="20"/>
          <w:szCs w:val="20"/>
        </w:rPr>
        <w:t xml:space="preserve">., L:16, </w:t>
      </w:r>
      <w:proofErr w:type="spellStart"/>
      <w:r w:rsidRPr="001D29D3">
        <w:rPr>
          <w:rFonts w:ascii="Arial" w:hAnsi="Arial" w:cs="Arial"/>
          <w:sz w:val="20"/>
          <w:szCs w:val="20"/>
        </w:rPr>
        <w:t>trad</w:t>
      </w:r>
      <w:proofErr w:type="spellEnd"/>
      <w:r w:rsidRPr="001D29D3">
        <w:rPr>
          <w:rFonts w:ascii="Arial" w:hAnsi="Arial" w:cs="Arial"/>
          <w:sz w:val="20"/>
          <w:szCs w:val="20"/>
        </w:rPr>
        <w:t>. e note di M. M. Moreno, Torino, UTET, 1967, p. 473).</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E Dio possiede i nomi più belli, invocatelo dunque con quel nome (</w:t>
      </w:r>
      <w:proofErr w:type="spellStart"/>
      <w:r w:rsidRPr="001D29D3">
        <w:rPr>
          <w:rFonts w:ascii="Arial" w:hAnsi="Arial" w:cs="Arial"/>
          <w:sz w:val="20"/>
          <w:szCs w:val="20"/>
        </w:rPr>
        <w:t>Sūrat</w:t>
      </w:r>
      <w:proofErr w:type="spellEnd"/>
      <w:r w:rsidRPr="001D29D3">
        <w:rPr>
          <w:rFonts w:ascii="Arial" w:hAnsi="Arial" w:cs="Arial"/>
          <w:sz w:val="20"/>
          <w:szCs w:val="20"/>
        </w:rPr>
        <w:t xml:space="preserve"> al-</w:t>
      </w:r>
      <w:proofErr w:type="spellStart"/>
      <w:r w:rsidRPr="001D29D3">
        <w:rPr>
          <w:rFonts w:ascii="Arial" w:hAnsi="Arial" w:cs="Arial"/>
          <w:sz w:val="20"/>
          <w:szCs w:val="20"/>
        </w:rPr>
        <w:t>Aʿrāf</w:t>
      </w:r>
      <w:proofErr w:type="spellEnd"/>
      <w:r w:rsidRPr="001D29D3">
        <w:rPr>
          <w:rFonts w:ascii="Arial" w:hAnsi="Arial" w:cs="Arial"/>
          <w:sz w:val="20"/>
          <w:szCs w:val="20"/>
        </w:rPr>
        <w:t>, VII:180)</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w:t>
      </w:r>
      <w:proofErr w:type="spellStart"/>
      <w:r w:rsidRPr="001D29D3">
        <w:rPr>
          <w:rFonts w:ascii="Arial" w:hAnsi="Arial" w:cs="Arial"/>
          <w:sz w:val="20"/>
          <w:szCs w:val="20"/>
        </w:rPr>
        <w:t>Cor</w:t>
      </w:r>
      <w:proofErr w:type="spellEnd"/>
      <w:r w:rsidRPr="001D29D3">
        <w:rPr>
          <w:rFonts w:ascii="Arial" w:hAnsi="Arial" w:cs="Arial"/>
          <w:sz w:val="20"/>
          <w:szCs w:val="20"/>
        </w:rPr>
        <w:t>., XLII:11</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w:t>
      </w:r>
      <w:proofErr w:type="spellStart"/>
      <w:r w:rsidRPr="001D29D3">
        <w:rPr>
          <w:rFonts w:ascii="Arial" w:hAnsi="Arial" w:cs="Arial"/>
          <w:sz w:val="20"/>
          <w:szCs w:val="20"/>
        </w:rPr>
        <w:t>Cor</w:t>
      </w:r>
      <w:proofErr w:type="spellEnd"/>
      <w:r w:rsidRPr="001D29D3">
        <w:rPr>
          <w:rFonts w:ascii="Arial" w:hAnsi="Arial" w:cs="Arial"/>
          <w:sz w:val="20"/>
          <w:szCs w:val="20"/>
        </w:rPr>
        <w:t>., CXIX:1</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w:t>
      </w:r>
      <w:proofErr w:type="spellStart"/>
      <w:r w:rsidRPr="001D29D3">
        <w:rPr>
          <w:rFonts w:ascii="Arial" w:hAnsi="Arial" w:cs="Arial"/>
          <w:sz w:val="20"/>
          <w:szCs w:val="20"/>
        </w:rPr>
        <w:t>Cor</w:t>
      </w:r>
      <w:proofErr w:type="spellEnd"/>
      <w:r w:rsidRPr="001D29D3">
        <w:rPr>
          <w:rFonts w:ascii="Arial" w:hAnsi="Arial" w:cs="Arial"/>
          <w:sz w:val="20"/>
          <w:szCs w:val="20"/>
        </w:rPr>
        <w:t>., XX:114</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w:t>
      </w:r>
      <w:proofErr w:type="spellStart"/>
      <w:r w:rsidRPr="001D29D3">
        <w:rPr>
          <w:rFonts w:ascii="Arial" w:hAnsi="Arial" w:cs="Arial"/>
          <w:sz w:val="20"/>
          <w:szCs w:val="20"/>
        </w:rPr>
        <w:t>Cor</w:t>
      </w:r>
      <w:proofErr w:type="spellEnd"/>
      <w:r w:rsidRPr="001D29D3">
        <w:rPr>
          <w:rFonts w:ascii="Arial" w:hAnsi="Arial" w:cs="Arial"/>
          <w:sz w:val="20"/>
          <w:szCs w:val="20"/>
        </w:rPr>
        <w:t>., XX:111</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w:t>
      </w:r>
      <w:proofErr w:type="spellStart"/>
      <w:r w:rsidRPr="001D29D3">
        <w:rPr>
          <w:rFonts w:ascii="Arial" w:hAnsi="Arial" w:cs="Arial"/>
          <w:sz w:val="20"/>
          <w:szCs w:val="20"/>
        </w:rPr>
        <w:t>Cor</w:t>
      </w:r>
      <w:proofErr w:type="spellEnd"/>
      <w:r w:rsidRPr="001D29D3">
        <w:rPr>
          <w:rFonts w:ascii="Arial" w:hAnsi="Arial" w:cs="Arial"/>
          <w:sz w:val="20"/>
          <w:szCs w:val="20"/>
        </w:rPr>
        <w:t>., LXIX:33</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w:t>
      </w:r>
      <w:proofErr w:type="spellStart"/>
      <w:r w:rsidRPr="001D29D3">
        <w:rPr>
          <w:rFonts w:ascii="Arial" w:hAnsi="Arial" w:cs="Arial"/>
          <w:sz w:val="20"/>
          <w:szCs w:val="20"/>
        </w:rPr>
        <w:t>Cor</w:t>
      </w:r>
      <w:proofErr w:type="spellEnd"/>
      <w:r w:rsidRPr="001D29D3">
        <w:rPr>
          <w:rFonts w:ascii="Arial" w:hAnsi="Arial" w:cs="Arial"/>
          <w:sz w:val="20"/>
          <w:szCs w:val="20"/>
        </w:rPr>
        <w:t>., LXVII:1</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w:t>
      </w:r>
      <w:proofErr w:type="spellStart"/>
      <w:r w:rsidRPr="001D29D3">
        <w:rPr>
          <w:rFonts w:ascii="Arial" w:hAnsi="Arial" w:cs="Arial"/>
          <w:sz w:val="20"/>
          <w:szCs w:val="20"/>
        </w:rPr>
        <w:t>Cor</w:t>
      </w:r>
      <w:proofErr w:type="spellEnd"/>
      <w:r w:rsidRPr="001D29D3">
        <w:rPr>
          <w:rFonts w:ascii="Arial" w:hAnsi="Arial" w:cs="Arial"/>
          <w:sz w:val="20"/>
          <w:szCs w:val="20"/>
        </w:rPr>
        <w:t>., LXXVI:30</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w:t>
      </w:r>
      <w:proofErr w:type="spellStart"/>
      <w:r w:rsidRPr="001D29D3">
        <w:rPr>
          <w:rFonts w:ascii="Arial" w:hAnsi="Arial" w:cs="Arial"/>
          <w:sz w:val="20"/>
          <w:szCs w:val="20"/>
        </w:rPr>
        <w:t>Cor</w:t>
      </w:r>
      <w:proofErr w:type="spellEnd"/>
      <w:r w:rsidRPr="001D29D3">
        <w:rPr>
          <w:rFonts w:ascii="Arial" w:hAnsi="Arial" w:cs="Arial"/>
          <w:sz w:val="20"/>
          <w:szCs w:val="20"/>
        </w:rPr>
        <w:t>., VI:101</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w:t>
      </w:r>
      <w:proofErr w:type="spellStart"/>
      <w:r w:rsidRPr="001D29D3">
        <w:rPr>
          <w:rFonts w:ascii="Arial" w:hAnsi="Arial" w:cs="Arial"/>
          <w:sz w:val="20"/>
          <w:szCs w:val="20"/>
        </w:rPr>
        <w:t>Cor</w:t>
      </w:r>
      <w:proofErr w:type="spellEnd"/>
      <w:r w:rsidRPr="001D29D3">
        <w:rPr>
          <w:rFonts w:ascii="Arial" w:hAnsi="Arial" w:cs="Arial"/>
          <w:sz w:val="20"/>
          <w:szCs w:val="20"/>
        </w:rPr>
        <w:t>., LVII:3, versione I. Zilio-Grandi - A. Ventura, p. 338.</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Riguardo all'importanza della geometria nell'arte e nella teologia islamica si possono leggere gli interventi della studiosa presso il reparto di Studi sulle civiltà islamiche all'Università dell'</w:t>
      </w:r>
      <w:proofErr w:type="spellStart"/>
      <w:r w:rsidRPr="001D29D3">
        <w:rPr>
          <w:rFonts w:ascii="Arial" w:hAnsi="Arial" w:cs="Arial"/>
          <w:sz w:val="20"/>
          <w:szCs w:val="20"/>
        </w:rPr>
        <w:t>Aga</w:t>
      </w:r>
      <w:proofErr w:type="spellEnd"/>
      <w:r w:rsidRPr="001D29D3">
        <w:rPr>
          <w:rFonts w:ascii="Arial" w:hAnsi="Arial" w:cs="Arial"/>
          <w:sz w:val="20"/>
          <w:szCs w:val="20"/>
        </w:rPr>
        <w:t xml:space="preserve"> Khan a Londra, Valerie </w:t>
      </w:r>
      <w:proofErr w:type="spellStart"/>
      <w:r w:rsidRPr="001D29D3">
        <w:rPr>
          <w:rFonts w:ascii="Arial" w:hAnsi="Arial" w:cs="Arial"/>
          <w:sz w:val="20"/>
          <w:szCs w:val="20"/>
        </w:rPr>
        <w:t>Gonzalez</w:t>
      </w:r>
      <w:proofErr w:type="spellEnd"/>
      <w:r w:rsidRPr="001D29D3">
        <w:rPr>
          <w:rFonts w:ascii="Arial" w:hAnsi="Arial" w:cs="Arial"/>
          <w:sz w:val="20"/>
          <w:szCs w:val="20"/>
        </w:rPr>
        <w:t xml:space="preserve">: </w:t>
      </w:r>
      <w:proofErr w:type="spellStart"/>
      <w:r w:rsidRPr="001D29D3">
        <w:rPr>
          <w:rFonts w:ascii="Arial" w:hAnsi="Arial" w:cs="Arial"/>
          <w:sz w:val="20"/>
          <w:szCs w:val="20"/>
        </w:rPr>
        <w:t>Geometry</w:t>
      </w:r>
      <w:proofErr w:type="spellEnd"/>
      <w:r w:rsidRPr="001D29D3">
        <w:rPr>
          <w:rFonts w:ascii="Arial" w:hAnsi="Arial" w:cs="Arial"/>
          <w:sz w:val="20"/>
          <w:szCs w:val="20"/>
        </w:rPr>
        <w:t xml:space="preserve"> and </w:t>
      </w:r>
      <w:proofErr w:type="spellStart"/>
      <w:r w:rsidRPr="001D29D3">
        <w:rPr>
          <w:rFonts w:ascii="Arial" w:hAnsi="Arial" w:cs="Arial"/>
          <w:sz w:val="20"/>
          <w:szCs w:val="20"/>
        </w:rPr>
        <w:t>Islamic</w:t>
      </w:r>
      <w:proofErr w:type="spellEnd"/>
      <w:r w:rsidRPr="001D29D3">
        <w:rPr>
          <w:rFonts w:ascii="Arial" w:hAnsi="Arial" w:cs="Arial"/>
          <w:sz w:val="20"/>
          <w:szCs w:val="20"/>
        </w:rPr>
        <w:t xml:space="preserve"> </w:t>
      </w:r>
      <w:proofErr w:type="gramStart"/>
      <w:r w:rsidRPr="001D29D3">
        <w:rPr>
          <w:rFonts w:ascii="Arial" w:hAnsi="Arial" w:cs="Arial"/>
          <w:sz w:val="20"/>
          <w:szCs w:val="20"/>
        </w:rPr>
        <w:t>Art(</w:t>
      </w:r>
      <w:proofErr w:type="gramEnd"/>
      <w:r w:rsidRPr="001D29D3">
        <w:rPr>
          <w:rFonts w:ascii="Arial" w:hAnsi="Arial" w:cs="Arial"/>
          <w:sz w:val="20"/>
          <w:szCs w:val="20"/>
        </w:rPr>
        <w:t xml:space="preserve">in inglese), oppure la versione in Italiano: La geometria nell’arte islamica e quelli di Christopher E. </w:t>
      </w:r>
      <w:proofErr w:type="spellStart"/>
      <w:r w:rsidRPr="001D29D3">
        <w:rPr>
          <w:rFonts w:ascii="Arial" w:hAnsi="Arial" w:cs="Arial"/>
          <w:sz w:val="20"/>
          <w:szCs w:val="20"/>
        </w:rPr>
        <w:t>Longhurst</w:t>
      </w:r>
      <w:proofErr w:type="spellEnd"/>
      <w:r w:rsidRPr="001D29D3">
        <w:rPr>
          <w:rFonts w:ascii="Arial" w:hAnsi="Arial" w:cs="Arial"/>
          <w:sz w:val="20"/>
          <w:szCs w:val="20"/>
        </w:rPr>
        <w:t xml:space="preserve">, </w:t>
      </w:r>
      <w:proofErr w:type="spellStart"/>
      <w:r w:rsidRPr="001D29D3">
        <w:rPr>
          <w:rFonts w:ascii="Arial" w:hAnsi="Arial" w:cs="Arial"/>
          <w:sz w:val="20"/>
          <w:szCs w:val="20"/>
        </w:rPr>
        <w:t>Th.D</w:t>
      </w:r>
      <w:proofErr w:type="spellEnd"/>
      <w:r w:rsidRPr="001D29D3">
        <w:rPr>
          <w:rFonts w:ascii="Arial" w:hAnsi="Arial" w:cs="Arial"/>
          <w:sz w:val="20"/>
          <w:szCs w:val="20"/>
        </w:rPr>
        <w:t xml:space="preserve"> alla Pontificia </w:t>
      </w:r>
      <w:proofErr w:type="spellStart"/>
      <w:r w:rsidRPr="001D29D3">
        <w:rPr>
          <w:rFonts w:ascii="Arial" w:hAnsi="Arial" w:cs="Arial"/>
          <w:sz w:val="20"/>
          <w:szCs w:val="20"/>
        </w:rPr>
        <w:t>Studiorum</w:t>
      </w:r>
      <w:proofErr w:type="spellEnd"/>
      <w:r w:rsidRPr="001D29D3">
        <w:rPr>
          <w:rFonts w:ascii="Arial" w:hAnsi="Arial" w:cs="Arial"/>
          <w:sz w:val="20"/>
          <w:szCs w:val="20"/>
        </w:rPr>
        <w:t xml:space="preserve"> </w:t>
      </w:r>
      <w:proofErr w:type="spellStart"/>
      <w:r w:rsidRPr="001D29D3">
        <w:rPr>
          <w:rFonts w:ascii="Arial" w:hAnsi="Arial" w:cs="Arial"/>
          <w:sz w:val="20"/>
          <w:szCs w:val="20"/>
        </w:rPr>
        <w:t>Universitas</w:t>
      </w:r>
      <w:proofErr w:type="spellEnd"/>
      <w:r w:rsidRPr="001D29D3">
        <w:rPr>
          <w:rFonts w:ascii="Arial" w:hAnsi="Arial" w:cs="Arial"/>
          <w:sz w:val="20"/>
          <w:szCs w:val="20"/>
        </w:rPr>
        <w:t xml:space="preserve"> a </w:t>
      </w:r>
      <w:proofErr w:type="spellStart"/>
      <w:r w:rsidRPr="001D29D3">
        <w:rPr>
          <w:rFonts w:ascii="Arial" w:hAnsi="Arial" w:cs="Arial"/>
          <w:sz w:val="20"/>
          <w:szCs w:val="20"/>
        </w:rPr>
        <w:t>Sancto</w:t>
      </w:r>
      <w:proofErr w:type="spellEnd"/>
      <w:r w:rsidRPr="001D29D3">
        <w:rPr>
          <w:rFonts w:ascii="Arial" w:hAnsi="Arial" w:cs="Arial"/>
          <w:sz w:val="20"/>
          <w:szCs w:val="20"/>
        </w:rPr>
        <w:t xml:space="preserve"> </w:t>
      </w:r>
      <w:proofErr w:type="spellStart"/>
      <w:r w:rsidRPr="001D29D3">
        <w:rPr>
          <w:rFonts w:ascii="Arial" w:hAnsi="Arial" w:cs="Arial"/>
          <w:sz w:val="20"/>
          <w:szCs w:val="20"/>
        </w:rPr>
        <w:t>Thoma</w:t>
      </w:r>
      <w:proofErr w:type="spellEnd"/>
      <w:r w:rsidRPr="001D29D3">
        <w:rPr>
          <w:rFonts w:ascii="Arial" w:hAnsi="Arial" w:cs="Arial"/>
          <w:sz w:val="20"/>
          <w:szCs w:val="20"/>
        </w:rPr>
        <w:t xml:space="preserve"> Aquinate in Urbe, </w:t>
      </w:r>
      <w:proofErr w:type="spellStart"/>
      <w:r w:rsidRPr="001D29D3">
        <w:rPr>
          <w:rFonts w:ascii="Arial" w:hAnsi="Arial" w:cs="Arial"/>
          <w:sz w:val="20"/>
          <w:szCs w:val="20"/>
        </w:rPr>
        <w:t>Roma:Theology</w:t>
      </w:r>
      <w:proofErr w:type="spellEnd"/>
      <w:r w:rsidRPr="001D29D3">
        <w:rPr>
          <w:rFonts w:ascii="Arial" w:hAnsi="Arial" w:cs="Arial"/>
          <w:sz w:val="20"/>
          <w:szCs w:val="20"/>
        </w:rPr>
        <w:t xml:space="preserve"> of a </w:t>
      </w:r>
      <w:proofErr w:type="spellStart"/>
      <w:r w:rsidRPr="001D29D3">
        <w:rPr>
          <w:rFonts w:ascii="Arial" w:hAnsi="Arial" w:cs="Arial"/>
          <w:sz w:val="20"/>
          <w:szCs w:val="20"/>
        </w:rPr>
        <w:t>Mosque</w:t>
      </w:r>
      <w:proofErr w:type="spellEnd"/>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Il Professor Peter J. Lu dell'Università di Harvard ha condotto un approfondito studio sull'argomento, disponibile qui. Esso ha anche attirato l'attenzione della stampa internazionale Il segreto dell'architettura islamica medioevale "Usa formule matematiche del XX secolo".</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Come i profeti Abramo, Mosè, Gesù e Muhammad (pace su ognuno di loro) </w:t>
      </w:r>
      <w:proofErr w:type="gramStart"/>
      <w:r w:rsidRPr="001D29D3">
        <w:rPr>
          <w:rFonts w:ascii="Arial" w:hAnsi="Arial" w:cs="Arial"/>
          <w:sz w:val="20"/>
          <w:szCs w:val="20"/>
        </w:rPr>
        <w:t>pregavano?,</w:t>
      </w:r>
      <w:proofErr w:type="gramEnd"/>
      <w:r w:rsidRPr="001D29D3">
        <w:rPr>
          <w:rFonts w:ascii="Arial" w:hAnsi="Arial" w:cs="Arial"/>
          <w:sz w:val="20"/>
          <w:szCs w:val="20"/>
        </w:rPr>
        <w:t xml:space="preserve"> su www.islamic-invitation.com.</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Giosuè 5:15</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(Esodo 40: 31.32)</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(Matteo 26:39)</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(Genesi 17:17)</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(Numeri 20:6)</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Giosuè 5:15</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Matteo 4:1-2</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Enciclopedia Treccani, 2009, Reliquie.</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Mi fu detto: "Rendi a Dio culto puro, e non essere uno dei pagani, - e non invocare in luogo di Dio chi non può darti né giovamento né danno. Se lo farai sarai tra gli iniqui. (</w:t>
      </w:r>
      <w:proofErr w:type="spellStart"/>
      <w:r w:rsidRPr="001D29D3">
        <w:rPr>
          <w:rFonts w:ascii="Arial" w:hAnsi="Arial" w:cs="Arial"/>
          <w:sz w:val="20"/>
          <w:szCs w:val="20"/>
        </w:rPr>
        <w:t>Sūrat</w:t>
      </w:r>
      <w:proofErr w:type="spellEnd"/>
      <w:r w:rsidRPr="001D29D3">
        <w:rPr>
          <w:rFonts w:ascii="Arial" w:hAnsi="Arial" w:cs="Arial"/>
          <w:sz w:val="20"/>
          <w:szCs w:val="20"/>
        </w:rPr>
        <w:t xml:space="preserve"> </w:t>
      </w:r>
      <w:proofErr w:type="spellStart"/>
      <w:r w:rsidRPr="001D29D3">
        <w:rPr>
          <w:rFonts w:ascii="Arial" w:hAnsi="Arial" w:cs="Arial"/>
          <w:sz w:val="20"/>
          <w:szCs w:val="20"/>
        </w:rPr>
        <w:t>Yūnus</w:t>
      </w:r>
      <w:proofErr w:type="spellEnd"/>
      <w:r w:rsidRPr="001D29D3">
        <w:rPr>
          <w:rFonts w:ascii="Arial" w:hAnsi="Arial" w:cs="Arial"/>
          <w:sz w:val="20"/>
          <w:szCs w:val="20"/>
        </w:rPr>
        <w:t>, X:105-106)</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Treccani 2009| Si citano </w:t>
      </w:r>
      <w:proofErr w:type="spellStart"/>
      <w:r w:rsidRPr="001D29D3">
        <w:rPr>
          <w:rFonts w:ascii="Arial" w:hAnsi="Arial" w:cs="Arial"/>
          <w:sz w:val="20"/>
          <w:szCs w:val="20"/>
        </w:rPr>
        <w:t>Bījāpur</w:t>
      </w:r>
      <w:proofErr w:type="spellEnd"/>
      <w:r w:rsidRPr="001D29D3">
        <w:rPr>
          <w:rFonts w:ascii="Arial" w:hAnsi="Arial" w:cs="Arial"/>
          <w:sz w:val="20"/>
          <w:szCs w:val="20"/>
        </w:rPr>
        <w:t xml:space="preserve"> (</w:t>
      </w:r>
      <w:proofErr w:type="spellStart"/>
      <w:r w:rsidRPr="001D29D3">
        <w:rPr>
          <w:rFonts w:ascii="Arial" w:hAnsi="Arial" w:cs="Arial"/>
          <w:sz w:val="20"/>
          <w:szCs w:val="20"/>
        </w:rPr>
        <w:t>Deccan</w:t>
      </w:r>
      <w:proofErr w:type="spellEnd"/>
      <w:r w:rsidRPr="001D29D3">
        <w:rPr>
          <w:rFonts w:ascii="Arial" w:hAnsi="Arial" w:cs="Arial"/>
          <w:sz w:val="20"/>
          <w:szCs w:val="20"/>
        </w:rPr>
        <w:t xml:space="preserve">), </w:t>
      </w:r>
      <w:proofErr w:type="spellStart"/>
      <w:r w:rsidRPr="001D29D3">
        <w:rPr>
          <w:rFonts w:ascii="Arial" w:hAnsi="Arial" w:cs="Arial"/>
          <w:sz w:val="20"/>
          <w:szCs w:val="20"/>
        </w:rPr>
        <w:t>Rohrī</w:t>
      </w:r>
      <w:proofErr w:type="spellEnd"/>
      <w:r w:rsidRPr="001D29D3">
        <w:rPr>
          <w:rFonts w:ascii="Arial" w:hAnsi="Arial" w:cs="Arial"/>
          <w:sz w:val="20"/>
          <w:szCs w:val="20"/>
        </w:rPr>
        <w:t xml:space="preserve"> (</w:t>
      </w:r>
      <w:proofErr w:type="spellStart"/>
      <w:r w:rsidRPr="001D29D3">
        <w:rPr>
          <w:rFonts w:ascii="Arial" w:hAnsi="Arial" w:cs="Arial"/>
          <w:sz w:val="20"/>
          <w:szCs w:val="20"/>
        </w:rPr>
        <w:t>Sind</w:t>
      </w:r>
      <w:proofErr w:type="spellEnd"/>
      <w:r w:rsidRPr="001D29D3">
        <w:rPr>
          <w:rFonts w:ascii="Arial" w:hAnsi="Arial" w:cs="Arial"/>
          <w:sz w:val="20"/>
          <w:szCs w:val="20"/>
        </w:rPr>
        <w:t xml:space="preserve">), </w:t>
      </w:r>
      <w:proofErr w:type="spellStart"/>
      <w:r w:rsidRPr="001D29D3">
        <w:rPr>
          <w:rFonts w:ascii="Arial" w:hAnsi="Arial" w:cs="Arial"/>
          <w:sz w:val="20"/>
          <w:szCs w:val="20"/>
        </w:rPr>
        <w:t>Aḥmadābād</w:t>
      </w:r>
      <w:proofErr w:type="spellEnd"/>
      <w:r w:rsidRPr="001D29D3">
        <w:rPr>
          <w:rFonts w:ascii="Arial" w:hAnsi="Arial" w:cs="Arial"/>
          <w:sz w:val="20"/>
          <w:szCs w:val="20"/>
        </w:rPr>
        <w:t xml:space="preserve">, </w:t>
      </w:r>
      <w:proofErr w:type="spellStart"/>
      <w:r w:rsidRPr="001D29D3">
        <w:rPr>
          <w:rFonts w:ascii="Arial" w:hAnsi="Arial" w:cs="Arial"/>
          <w:sz w:val="20"/>
          <w:szCs w:val="20"/>
        </w:rPr>
        <w:t>Gaur</w:t>
      </w:r>
      <w:proofErr w:type="spellEnd"/>
      <w:r w:rsidRPr="001D29D3">
        <w:rPr>
          <w:rFonts w:ascii="Arial" w:hAnsi="Arial" w:cs="Arial"/>
          <w:sz w:val="20"/>
          <w:szCs w:val="20"/>
        </w:rPr>
        <w:t>, Delhi; talune zone dell'Africa</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w:t>
      </w:r>
      <w:proofErr w:type="spellStart"/>
      <w:r w:rsidRPr="001D29D3">
        <w:rPr>
          <w:rFonts w:ascii="Arial" w:hAnsi="Arial" w:cs="Arial"/>
          <w:sz w:val="20"/>
          <w:szCs w:val="20"/>
        </w:rPr>
        <w:t>Biḥār</w:t>
      </w:r>
      <w:proofErr w:type="spellEnd"/>
      <w:r w:rsidRPr="001D29D3">
        <w:rPr>
          <w:rFonts w:ascii="Arial" w:hAnsi="Arial" w:cs="Arial"/>
          <w:sz w:val="20"/>
          <w:szCs w:val="20"/>
        </w:rPr>
        <w:t xml:space="preserve"> al-</w:t>
      </w:r>
      <w:proofErr w:type="spellStart"/>
      <w:r w:rsidRPr="001D29D3">
        <w:rPr>
          <w:rFonts w:ascii="Arial" w:hAnsi="Arial" w:cs="Arial"/>
          <w:sz w:val="20"/>
          <w:szCs w:val="20"/>
        </w:rPr>
        <w:t>anwār</w:t>
      </w:r>
      <w:proofErr w:type="spellEnd"/>
      <w:r w:rsidRPr="001D29D3">
        <w:rPr>
          <w:rFonts w:ascii="Arial" w:hAnsi="Arial" w:cs="Arial"/>
          <w:sz w:val="20"/>
          <w:szCs w:val="20"/>
        </w:rPr>
        <w:t>, vol. 82, pp. 203 e 209.</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Corano, XIII:28-29</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Definizione del termine Il sufismo nelle parole degli antichi; riassumibile in uomini poveri o umili di fronte a Dio</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"il credente è lo specchio del credente" (</w:t>
      </w:r>
      <w:proofErr w:type="spellStart"/>
      <w:r w:rsidRPr="001D29D3">
        <w:rPr>
          <w:rFonts w:ascii="Arial" w:hAnsi="Arial" w:cs="Arial"/>
          <w:sz w:val="20"/>
          <w:szCs w:val="20"/>
        </w:rPr>
        <w:t>Abū</w:t>
      </w:r>
      <w:proofErr w:type="spellEnd"/>
      <w:r w:rsidRPr="001D29D3">
        <w:rPr>
          <w:rFonts w:ascii="Arial" w:hAnsi="Arial" w:cs="Arial"/>
          <w:sz w:val="20"/>
          <w:szCs w:val="20"/>
        </w:rPr>
        <w:t xml:space="preserve"> </w:t>
      </w:r>
      <w:proofErr w:type="spellStart"/>
      <w:r w:rsidRPr="001D29D3">
        <w:rPr>
          <w:rFonts w:ascii="Arial" w:hAnsi="Arial" w:cs="Arial"/>
          <w:sz w:val="20"/>
          <w:szCs w:val="20"/>
        </w:rPr>
        <w:t>Dāwūd</w:t>
      </w:r>
      <w:proofErr w:type="spellEnd"/>
      <w:r w:rsidRPr="001D29D3">
        <w:rPr>
          <w:rFonts w:ascii="Arial" w:hAnsi="Arial" w:cs="Arial"/>
          <w:sz w:val="20"/>
          <w:szCs w:val="20"/>
        </w:rPr>
        <w:t>, 49)</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Tratto da "I cento passi" di </w:t>
      </w:r>
      <w:proofErr w:type="spellStart"/>
      <w:r w:rsidRPr="001D29D3">
        <w:rPr>
          <w:rFonts w:ascii="Arial" w:hAnsi="Arial" w:cs="Arial"/>
          <w:sz w:val="20"/>
          <w:szCs w:val="20"/>
        </w:rPr>
        <w:t>Shaykh</w:t>
      </w:r>
      <w:proofErr w:type="spellEnd"/>
      <w:r w:rsidRPr="001D29D3">
        <w:rPr>
          <w:rFonts w:ascii="Arial" w:hAnsi="Arial" w:cs="Arial"/>
          <w:sz w:val="20"/>
          <w:szCs w:val="20"/>
        </w:rPr>
        <w:t xml:space="preserve"> </w:t>
      </w:r>
      <w:proofErr w:type="spellStart"/>
      <w:r w:rsidRPr="001D29D3">
        <w:rPr>
          <w:rFonts w:ascii="Arial" w:hAnsi="Arial" w:cs="Arial"/>
          <w:sz w:val="20"/>
          <w:szCs w:val="20"/>
        </w:rPr>
        <w:t>Abdalqadir</w:t>
      </w:r>
      <w:proofErr w:type="spellEnd"/>
      <w:r w:rsidRPr="001D29D3">
        <w:rPr>
          <w:rFonts w:ascii="Arial" w:hAnsi="Arial" w:cs="Arial"/>
          <w:sz w:val="20"/>
          <w:szCs w:val="20"/>
        </w:rPr>
        <w:t xml:space="preserve"> </w:t>
      </w:r>
      <w:proofErr w:type="spellStart"/>
      <w:r w:rsidRPr="001D29D3">
        <w:rPr>
          <w:rFonts w:ascii="Arial" w:hAnsi="Arial" w:cs="Arial"/>
          <w:sz w:val="20"/>
          <w:szCs w:val="20"/>
        </w:rPr>
        <w:t>as</w:t>
      </w:r>
      <w:proofErr w:type="spellEnd"/>
      <w:r w:rsidRPr="001D29D3">
        <w:rPr>
          <w:rFonts w:ascii="Arial" w:hAnsi="Arial" w:cs="Arial"/>
          <w:sz w:val="20"/>
          <w:szCs w:val="20"/>
        </w:rPr>
        <w:t>-Sufi al-</w:t>
      </w:r>
      <w:proofErr w:type="spellStart"/>
      <w:r w:rsidRPr="001D29D3">
        <w:rPr>
          <w:rFonts w:ascii="Arial" w:hAnsi="Arial" w:cs="Arial"/>
          <w:sz w:val="20"/>
          <w:szCs w:val="20"/>
        </w:rPr>
        <w:t>Murabit</w:t>
      </w:r>
      <w:proofErr w:type="spellEnd"/>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Si veda Gesù nell'islam.</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Si veda in merito quanto affermato da </w:t>
      </w:r>
      <w:proofErr w:type="spellStart"/>
      <w:r w:rsidRPr="001D29D3">
        <w:rPr>
          <w:rFonts w:ascii="Arial" w:hAnsi="Arial" w:cs="Arial"/>
          <w:sz w:val="20"/>
          <w:szCs w:val="20"/>
        </w:rPr>
        <w:t>Ahmad</w:t>
      </w:r>
      <w:proofErr w:type="spellEnd"/>
      <w:r w:rsidRPr="001D29D3">
        <w:rPr>
          <w:rFonts w:ascii="Arial" w:hAnsi="Arial" w:cs="Arial"/>
          <w:sz w:val="20"/>
          <w:szCs w:val="20"/>
        </w:rPr>
        <w:t xml:space="preserve"> </w:t>
      </w:r>
      <w:proofErr w:type="spellStart"/>
      <w:r w:rsidRPr="001D29D3">
        <w:rPr>
          <w:rFonts w:ascii="Arial" w:hAnsi="Arial" w:cs="Arial"/>
          <w:sz w:val="20"/>
          <w:szCs w:val="20"/>
        </w:rPr>
        <w:t>ibn</w:t>
      </w:r>
      <w:proofErr w:type="spellEnd"/>
      <w:r w:rsidRPr="001D29D3">
        <w:rPr>
          <w:rFonts w:ascii="Arial" w:hAnsi="Arial" w:cs="Arial"/>
          <w:sz w:val="20"/>
          <w:szCs w:val="20"/>
        </w:rPr>
        <w:t xml:space="preserve"> </w:t>
      </w:r>
      <w:proofErr w:type="spellStart"/>
      <w:r w:rsidRPr="001D29D3">
        <w:rPr>
          <w:rFonts w:ascii="Arial" w:hAnsi="Arial" w:cs="Arial"/>
          <w:sz w:val="20"/>
          <w:szCs w:val="20"/>
        </w:rPr>
        <w:t>Hanbal</w:t>
      </w:r>
      <w:proofErr w:type="spellEnd"/>
      <w:r w:rsidRPr="001D29D3">
        <w:rPr>
          <w:rFonts w:ascii="Arial" w:hAnsi="Arial" w:cs="Arial"/>
          <w:sz w:val="20"/>
          <w:szCs w:val="20"/>
        </w:rPr>
        <w:t xml:space="preserve"> e dal suo tardo epigono, </w:t>
      </w:r>
      <w:proofErr w:type="spellStart"/>
      <w:r w:rsidRPr="001D29D3">
        <w:rPr>
          <w:rFonts w:ascii="Arial" w:hAnsi="Arial" w:cs="Arial"/>
          <w:sz w:val="20"/>
          <w:szCs w:val="20"/>
        </w:rPr>
        <w:t>Ibn</w:t>
      </w:r>
      <w:proofErr w:type="spellEnd"/>
      <w:r w:rsidRPr="001D29D3">
        <w:rPr>
          <w:rFonts w:ascii="Arial" w:hAnsi="Arial" w:cs="Arial"/>
          <w:sz w:val="20"/>
          <w:szCs w:val="20"/>
        </w:rPr>
        <w:t xml:space="preserve"> </w:t>
      </w:r>
      <w:proofErr w:type="spellStart"/>
      <w:r w:rsidRPr="001D29D3">
        <w:rPr>
          <w:rFonts w:ascii="Arial" w:hAnsi="Arial" w:cs="Arial"/>
          <w:sz w:val="20"/>
          <w:szCs w:val="20"/>
        </w:rPr>
        <w:t>Taymiyya</w:t>
      </w:r>
      <w:proofErr w:type="spellEnd"/>
      <w:r w:rsidRPr="001D29D3">
        <w:rPr>
          <w:rFonts w:ascii="Arial" w:hAnsi="Arial" w:cs="Arial"/>
          <w:sz w:val="20"/>
          <w:szCs w:val="20"/>
        </w:rPr>
        <w:t>, secondo cui «un musulmano non deve mai stancarsi di ammonire il fratello che sbaglia», rendendo così illegittima qualsiasi sanzione personale del peccatore.</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Dante Alighieri nella Divina Commedia rappresenta Maometto e Alì insieme agli scismatici,</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Brunetto Latini nel suo Li </w:t>
      </w:r>
      <w:proofErr w:type="spellStart"/>
      <w:r w:rsidRPr="001D29D3">
        <w:rPr>
          <w:rFonts w:ascii="Arial" w:hAnsi="Arial" w:cs="Arial"/>
          <w:sz w:val="20"/>
          <w:szCs w:val="20"/>
        </w:rPr>
        <w:t>livres</w:t>
      </w:r>
      <w:proofErr w:type="spellEnd"/>
      <w:r w:rsidRPr="001D29D3">
        <w:rPr>
          <w:rFonts w:ascii="Arial" w:hAnsi="Arial" w:cs="Arial"/>
          <w:sz w:val="20"/>
          <w:szCs w:val="20"/>
        </w:rPr>
        <w:t xml:space="preserve"> </w:t>
      </w:r>
      <w:proofErr w:type="spellStart"/>
      <w:r w:rsidRPr="001D29D3">
        <w:rPr>
          <w:rFonts w:ascii="Arial" w:hAnsi="Arial" w:cs="Arial"/>
          <w:sz w:val="20"/>
          <w:szCs w:val="20"/>
        </w:rPr>
        <w:t>dou</w:t>
      </w:r>
      <w:proofErr w:type="spellEnd"/>
      <w:r w:rsidRPr="001D29D3">
        <w:rPr>
          <w:rFonts w:ascii="Arial" w:hAnsi="Arial" w:cs="Arial"/>
          <w:sz w:val="20"/>
          <w:szCs w:val="20"/>
        </w:rPr>
        <w:t xml:space="preserve"> </w:t>
      </w:r>
      <w:proofErr w:type="spellStart"/>
      <w:r w:rsidRPr="001D29D3">
        <w:rPr>
          <w:rFonts w:ascii="Arial" w:hAnsi="Arial" w:cs="Arial"/>
          <w:sz w:val="20"/>
          <w:szCs w:val="20"/>
        </w:rPr>
        <w:t>tresor</w:t>
      </w:r>
      <w:proofErr w:type="spellEnd"/>
      <w:r w:rsidRPr="001D29D3">
        <w:rPr>
          <w:rFonts w:ascii="Arial" w:hAnsi="Arial" w:cs="Arial"/>
          <w:sz w:val="20"/>
          <w:szCs w:val="20"/>
        </w:rPr>
        <w:t xml:space="preserve"> lo rappresenta come un cardinale con mire papali</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Questa posizione è stata contestata, recentemente, da </w:t>
      </w:r>
      <w:proofErr w:type="spellStart"/>
      <w:r w:rsidRPr="001D29D3">
        <w:rPr>
          <w:rFonts w:ascii="Arial" w:hAnsi="Arial" w:cs="Arial"/>
          <w:sz w:val="20"/>
          <w:szCs w:val="20"/>
        </w:rPr>
        <w:t>Cristoph</w:t>
      </w:r>
      <w:proofErr w:type="spellEnd"/>
      <w:r w:rsidRPr="001D29D3">
        <w:rPr>
          <w:rFonts w:ascii="Arial" w:hAnsi="Arial" w:cs="Arial"/>
          <w:sz w:val="20"/>
          <w:szCs w:val="20"/>
        </w:rPr>
        <w:t xml:space="preserve"> </w:t>
      </w:r>
      <w:proofErr w:type="spellStart"/>
      <w:r w:rsidRPr="001D29D3">
        <w:rPr>
          <w:rFonts w:ascii="Arial" w:hAnsi="Arial" w:cs="Arial"/>
          <w:sz w:val="20"/>
          <w:szCs w:val="20"/>
        </w:rPr>
        <w:t>Luxenberg</w:t>
      </w:r>
      <w:proofErr w:type="spellEnd"/>
      <w:r w:rsidRPr="001D29D3">
        <w:rPr>
          <w:rFonts w:ascii="Arial" w:hAnsi="Arial" w:cs="Arial"/>
          <w:sz w:val="20"/>
          <w:szCs w:val="20"/>
        </w:rPr>
        <w:t xml:space="preserve"> (Die </w:t>
      </w:r>
      <w:proofErr w:type="spellStart"/>
      <w:r w:rsidRPr="001D29D3">
        <w:rPr>
          <w:rFonts w:ascii="Arial" w:hAnsi="Arial" w:cs="Arial"/>
          <w:sz w:val="20"/>
          <w:szCs w:val="20"/>
        </w:rPr>
        <w:t>syro-aramaeische</w:t>
      </w:r>
      <w:proofErr w:type="spellEnd"/>
      <w:r w:rsidRPr="001D29D3">
        <w:rPr>
          <w:rFonts w:ascii="Arial" w:hAnsi="Arial" w:cs="Arial"/>
          <w:sz w:val="20"/>
          <w:szCs w:val="20"/>
        </w:rPr>
        <w:t xml:space="preserve"> </w:t>
      </w:r>
      <w:proofErr w:type="spellStart"/>
      <w:r w:rsidRPr="001D29D3">
        <w:rPr>
          <w:rFonts w:ascii="Arial" w:hAnsi="Arial" w:cs="Arial"/>
          <w:sz w:val="20"/>
          <w:szCs w:val="20"/>
        </w:rPr>
        <w:t>Lesart</w:t>
      </w:r>
      <w:proofErr w:type="spellEnd"/>
      <w:r w:rsidRPr="001D29D3">
        <w:rPr>
          <w:rFonts w:ascii="Arial" w:hAnsi="Arial" w:cs="Arial"/>
          <w:sz w:val="20"/>
          <w:szCs w:val="20"/>
        </w:rPr>
        <w:t xml:space="preserve"> </w:t>
      </w:r>
      <w:proofErr w:type="spellStart"/>
      <w:r w:rsidRPr="001D29D3">
        <w:rPr>
          <w:rFonts w:ascii="Arial" w:hAnsi="Arial" w:cs="Arial"/>
          <w:sz w:val="20"/>
          <w:szCs w:val="20"/>
        </w:rPr>
        <w:t>des</w:t>
      </w:r>
      <w:proofErr w:type="spellEnd"/>
      <w:r w:rsidRPr="001D29D3">
        <w:rPr>
          <w:rFonts w:ascii="Arial" w:hAnsi="Arial" w:cs="Arial"/>
          <w:sz w:val="20"/>
          <w:szCs w:val="20"/>
        </w:rPr>
        <w:t xml:space="preserve"> </w:t>
      </w:r>
      <w:proofErr w:type="spellStart"/>
      <w:r w:rsidRPr="001D29D3">
        <w:rPr>
          <w:rFonts w:ascii="Arial" w:hAnsi="Arial" w:cs="Arial"/>
          <w:sz w:val="20"/>
          <w:szCs w:val="20"/>
        </w:rPr>
        <w:t>Koran</w:t>
      </w:r>
      <w:proofErr w:type="spellEnd"/>
      <w:r w:rsidRPr="001D29D3">
        <w:rPr>
          <w:rFonts w:ascii="Arial" w:hAnsi="Arial" w:cs="Arial"/>
          <w:sz w:val="20"/>
          <w:szCs w:val="20"/>
        </w:rPr>
        <w:t xml:space="preserve">; </w:t>
      </w:r>
      <w:proofErr w:type="spellStart"/>
      <w:r w:rsidRPr="001D29D3">
        <w:rPr>
          <w:rFonts w:ascii="Arial" w:hAnsi="Arial" w:cs="Arial"/>
          <w:sz w:val="20"/>
          <w:szCs w:val="20"/>
        </w:rPr>
        <w:t>Ein</w:t>
      </w:r>
      <w:proofErr w:type="spellEnd"/>
      <w:r w:rsidRPr="001D29D3">
        <w:rPr>
          <w:rFonts w:ascii="Arial" w:hAnsi="Arial" w:cs="Arial"/>
          <w:sz w:val="20"/>
          <w:szCs w:val="20"/>
        </w:rPr>
        <w:t xml:space="preserve"> </w:t>
      </w:r>
      <w:proofErr w:type="spellStart"/>
      <w:r w:rsidRPr="001D29D3">
        <w:rPr>
          <w:rFonts w:ascii="Arial" w:hAnsi="Arial" w:cs="Arial"/>
          <w:sz w:val="20"/>
          <w:szCs w:val="20"/>
        </w:rPr>
        <w:t>Beitrag</w:t>
      </w:r>
      <w:proofErr w:type="spellEnd"/>
      <w:r w:rsidRPr="001D29D3">
        <w:rPr>
          <w:rFonts w:ascii="Arial" w:hAnsi="Arial" w:cs="Arial"/>
          <w:sz w:val="20"/>
          <w:szCs w:val="20"/>
        </w:rPr>
        <w:t xml:space="preserve"> </w:t>
      </w:r>
      <w:proofErr w:type="spellStart"/>
      <w:r w:rsidRPr="001D29D3">
        <w:rPr>
          <w:rFonts w:ascii="Arial" w:hAnsi="Arial" w:cs="Arial"/>
          <w:sz w:val="20"/>
          <w:szCs w:val="20"/>
        </w:rPr>
        <w:t>zur</w:t>
      </w:r>
      <w:proofErr w:type="spellEnd"/>
      <w:r w:rsidRPr="001D29D3">
        <w:rPr>
          <w:rFonts w:ascii="Arial" w:hAnsi="Arial" w:cs="Arial"/>
          <w:sz w:val="20"/>
          <w:szCs w:val="20"/>
        </w:rPr>
        <w:t xml:space="preserve"> </w:t>
      </w:r>
      <w:proofErr w:type="spellStart"/>
      <w:r w:rsidRPr="001D29D3">
        <w:rPr>
          <w:rFonts w:ascii="Arial" w:hAnsi="Arial" w:cs="Arial"/>
          <w:sz w:val="20"/>
          <w:szCs w:val="20"/>
        </w:rPr>
        <w:t>Entschlüsselung</w:t>
      </w:r>
      <w:proofErr w:type="spellEnd"/>
      <w:r w:rsidRPr="001D29D3">
        <w:rPr>
          <w:rFonts w:ascii="Arial" w:hAnsi="Arial" w:cs="Arial"/>
          <w:sz w:val="20"/>
          <w:szCs w:val="20"/>
        </w:rPr>
        <w:t xml:space="preserve"> </w:t>
      </w:r>
      <w:proofErr w:type="spellStart"/>
      <w:r w:rsidRPr="001D29D3">
        <w:rPr>
          <w:rFonts w:ascii="Arial" w:hAnsi="Arial" w:cs="Arial"/>
          <w:sz w:val="20"/>
          <w:szCs w:val="20"/>
        </w:rPr>
        <w:t>der</w:t>
      </w:r>
      <w:proofErr w:type="spellEnd"/>
      <w:r w:rsidRPr="001D29D3">
        <w:rPr>
          <w:rFonts w:ascii="Arial" w:hAnsi="Arial" w:cs="Arial"/>
          <w:sz w:val="20"/>
          <w:szCs w:val="20"/>
        </w:rPr>
        <w:t xml:space="preserve"> </w:t>
      </w:r>
      <w:proofErr w:type="spellStart"/>
      <w:r w:rsidRPr="001D29D3">
        <w:rPr>
          <w:rFonts w:ascii="Arial" w:hAnsi="Arial" w:cs="Arial"/>
          <w:sz w:val="20"/>
          <w:szCs w:val="20"/>
        </w:rPr>
        <w:t>Qur'ansprache</w:t>
      </w:r>
      <w:proofErr w:type="spellEnd"/>
      <w:r w:rsidRPr="001D29D3">
        <w:rPr>
          <w:rFonts w:ascii="Arial" w:hAnsi="Arial" w:cs="Arial"/>
          <w:sz w:val="20"/>
          <w:szCs w:val="20"/>
        </w:rPr>
        <w:t xml:space="preserve">, Berlino, 2000), il quale - nel solco della corrente degli studiosi </w:t>
      </w:r>
      <w:proofErr w:type="spellStart"/>
      <w:r w:rsidRPr="001D29D3">
        <w:rPr>
          <w:rFonts w:ascii="Arial" w:hAnsi="Arial" w:cs="Arial"/>
          <w:sz w:val="20"/>
          <w:szCs w:val="20"/>
        </w:rPr>
        <w:t>iper</w:t>
      </w:r>
      <w:proofErr w:type="spellEnd"/>
      <w:r w:rsidRPr="001D29D3">
        <w:rPr>
          <w:rFonts w:ascii="Arial" w:hAnsi="Arial" w:cs="Arial"/>
          <w:sz w:val="20"/>
          <w:szCs w:val="20"/>
        </w:rPr>
        <w:t xml:space="preserve">-scettici che fa capo a John </w:t>
      </w:r>
      <w:proofErr w:type="spellStart"/>
      <w:r w:rsidRPr="001D29D3">
        <w:rPr>
          <w:rFonts w:ascii="Arial" w:hAnsi="Arial" w:cs="Arial"/>
          <w:sz w:val="20"/>
          <w:szCs w:val="20"/>
        </w:rPr>
        <w:t>Wansbrough</w:t>
      </w:r>
      <w:proofErr w:type="spellEnd"/>
      <w:r w:rsidRPr="001D29D3">
        <w:rPr>
          <w:rFonts w:ascii="Arial" w:hAnsi="Arial" w:cs="Arial"/>
          <w:sz w:val="20"/>
          <w:szCs w:val="20"/>
        </w:rPr>
        <w:t xml:space="preserve"> - considera invece che la composizione originale del Corano sia avvenuta in ambito siro-aramaico.</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lastRenderedPageBreak/>
        <w:t xml:space="preserve">^ Il suo analfabetismo serve a stornare da lui il sospetto che la rivelazione coranica fosse nient'altro che una sua composizione poetica e che Maometto fosse per ciò stesso invasato dai </w:t>
      </w:r>
      <w:proofErr w:type="spellStart"/>
      <w:r w:rsidRPr="001D29D3">
        <w:rPr>
          <w:rFonts w:ascii="Arial" w:hAnsi="Arial" w:cs="Arial"/>
          <w:sz w:val="20"/>
          <w:szCs w:val="20"/>
        </w:rPr>
        <w:t>jinn</w:t>
      </w:r>
      <w:proofErr w:type="spellEnd"/>
      <w:r w:rsidRPr="001D29D3">
        <w:rPr>
          <w:rFonts w:ascii="Arial" w:hAnsi="Arial" w:cs="Arial"/>
          <w:sz w:val="20"/>
          <w:szCs w:val="20"/>
        </w:rPr>
        <w:t>, ispiratori dei poeti ma anche apportatori di follia,</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Daniel </w:t>
      </w:r>
      <w:proofErr w:type="spellStart"/>
      <w:r w:rsidRPr="001D29D3">
        <w:rPr>
          <w:rFonts w:ascii="Arial" w:hAnsi="Arial" w:cs="Arial"/>
          <w:sz w:val="20"/>
          <w:szCs w:val="20"/>
        </w:rPr>
        <w:t>Gimaret</w:t>
      </w:r>
      <w:proofErr w:type="spellEnd"/>
      <w:r w:rsidRPr="001D29D3">
        <w:rPr>
          <w:rFonts w:ascii="Arial" w:hAnsi="Arial" w:cs="Arial"/>
          <w:sz w:val="20"/>
          <w:szCs w:val="20"/>
        </w:rPr>
        <w:t xml:space="preserve">, La </w:t>
      </w:r>
      <w:proofErr w:type="spellStart"/>
      <w:r w:rsidRPr="001D29D3">
        <w:rPr>
          <w:rFonts w:ascii="Arial" w:hAnsi="Arial" w:cs="Arial"/>
          <w:sz w:val="20"/>
          <w:szCs w:val="20"/>
        </w:rPr>
        <w:t>doctrine</w:t>
      </w:r>
      <w:proofErr w:type="spellEnd"/>
      <w:r w:rsidRPr="001D29D3">
        <w:rPr>
          <w:rFonts w:ascii="Arial" w:hAnsi="Arial" w:cs="Arial"/>
          <w:sz w:val="20"/>
          <w:szCs w:val="20"/>
        </w:rPr>
        <w:t xml:space="preserve"> d'al-</w:t>
      </w:r>
      <w:proofErr w:type="spellStart"/>
      <w:r w:rsidRPr="001D29D3">
        <w:rPr>
          <w:rFonts w:ascii="Arial" w:hAnsi="Arial" w:cs="Arial"/>
          <w:sz w:val="20"/>
          <w:szCs w:val="20"/>
        </w:rPr>
        <w:t>Ashʿarī</w:t>
      </w:r>
      <w:proofErr w:type="spellEnd"/>
      <w:r w:rsidRPr="001D29D3">
        <w:rPr>
          <w:rFonts w:ascii="Arial" w:hAnsi="Arial" w:cs="Arial"/>
          <w:sz w:val="20"/>
          <w:szCs w:val="20"/>
        </w:rPr>
        <w:t xml:space="preserve">, Parigi, </w:t>
      </w:r>
      <w:proofErr w:type="spellStart"/>
      <w:r w:rsidRPr="001D29D3">
        <w:rPr>
          <w:rFonts w:ascii="Arial" w:hAnsi="Arial" w:cs="Arial"/>
          <w:sz w:val="20"/>
          <w:szCs w:val="20"/>
        </w:rPr>
        <w:t>Les</w:t>
      </w:r>
      <w:proofErr w:type="spellEnd"/>
      <w:r w:rsidRPr="001D29D3">
        <w:rPr>
          <w:rFonts w:ascii="Arial" w:hAnsi="Arial" w:cs="Arial"/>
          <w:sz w:val="20"/>
          <w:szCs w:val="20"/>
        </w:rPr>
        <w:t xml:space="preserve"> </w:t>
      </w:r>
      <w:proofErr w:type="spellStart"/>
      <w:r w:rsidRPr="001D29D3">
        <w:rPr>
          <w:rFonts w:ascii="Arial" w:hAnsi="Arial" w:cs="Arial"/>
          <w:sz w:val="20"/>
          <w:szCs w:val="20"/>
        </w:rPr>
        <w:t>Éditions</w:t>
      </w:r>
      <w:proofErr w:type="spellEnd"/>
      <w:r w:rsidRPr="001D29D3">
        <w:rPr>
          <w:rFonts w:ascii="Arial" w:hAnsi="Arial" w:cs="Arial"/>
          <w:sz w:val="20"/>
          <w:szCs w:val="20"/>
        </w:rPr>
        <w:t xml:space="preserve"> </w:t>
      </w:r>
      <w:proofErr w:type="spellStart"/>
      <w:r w:rsidRPr="001D29D3">
        <w:rPr>
          <w:rFonts w:ascii="Arial" w:hAnsi="Arial" w:cs="Arial"/>
          <w:sz w:val="20"/>
          <w:szCs w:val="20"/>
        </w:rPr>
        <w:t>du</w:t>
      </w:r>
      <w:proofErr w:type="spellEnd"/>
      <w:r w:rsidRPr="001D29D3">
        <w:rPr>
          <w:rFonts w:ascii="Arial" w:hAnsi="Arial" w:cs="Arial"/>
          <w:sz w:val="20"/>
          <w:szCs w:val="20"/>
        </w:rPr>
        <w:t xml:space="preserve"> </w:t>
      </w:r>
      <w:proofErr w:type="spellStart"/>
      <w:r w:rsidRPr="001D29D3">
        <w:rPr>
          <w:rFonts w:ascii="Arial" w:hAnsi="Arial" w:cs="Arial"/>
          <w:sz w:val="20"/>
          <w:szCs w:val="20"/>
        </w:rPr>
        <w:t>Cerf</w:t>
      </w:r>
      <w:proofErr w:type="spellEnd"/>
      <w:r w:rsidRPr="001D29D3">
        <w:rPr>
          <w:rFonts w:ascii="Arial" w:hAnsi="Arial" w:cs="Arial"/>
          <w:sz w:val="20"/>
          <w:szCs w:val="20"/>
        </w:rPr>
        <w:t xml:space="preserve"> (</w:t>
      </w:r>
      <w:proofErr w:type="spellStart"/>
      <w:r w:rsidRPr="001D29D3">
        <w:rPr>
          <w:rFonts w:ascii="Arial" w:hAnsi="Arial" w:cs="Arial"/>
          <w:sz w:val="20"/>
          <w:szCs w:val="20"/>
        </w:rPr>
        <w:t>Patrimonie</w:t>
      </w:r>
      <w:proofErr w:type="spellEnd"/>
      <w:r w:rsidRPr="001D29D3">
        <w:rPr>
          <w:rFonts w:ascii="Arial" w:hAnsi="Arial" w:cs="Arial"/>
          <w:sz w:val="20"/>
          <w:szCs w:val="20"/>
        </w:rPr>
        <w:t xml:space="preserve"> Islam), 1990.</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Il Corano, collana Newton </w:t>
      </w:r>
      <w:proofErr w:type="spellStart"/>
      <w:r w:rsidRPr="001D29D3">
        <w:rPr>
          <w:rFonts w:ascii="Arial" w:hAnsi="Arial" w:cs="Arial"/>
          <w:sz w:val="20"/>
          <w:szCs w:val="20"/>
        </w:rPr>
        <w:t>Biblios</w:t>
      </w:r>
      <w:proofErr w:type="spellEnd"/>
      <w:r w:rsidRPr="001D29D3">
        <w:rPr>
          <w:rFonts w:ascii="Arial" w:hAnsi="Arial" w:cs="Arial"/>
          <w:sz w:val="20"/>
          <w:szCs w:val="20"/>
        </w:rPr>
        <w:t>, di Newton Compton Editori, 2001, p. 109</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w:t>
      </w:r>
      <w:proofErr w:type="spellStart"/>
      <w:r w:rsidRPr="001D29D3">
        <w:rPr>
          <w:rFonts w:ascii="Arial" w:hAnsi="Arial" w:cs="Arial"/>
          <w:sz w:val="20"/>
          <w:szCs w:val="20"/>
        </w:rPr>
        <w:t>Mapping</w:t>
      </w:r>
      <w:proofErr w:type="spellEnd"/>
      <w:r w:rsidRPr="001D29D3">
        <w:rPr>
          <w:rFonts w:ascii="Arial" w:hAnsi="Arial" w:cs="Arial"/>
          <w:sz w:val="20"/>
          <w:szCs w:val="20"/>
        </w:rPr>
        <w:t xml:space="preserve"> the Global </w:t>
      </w:r>
      <w:proofErr w:type="spellStart"/>
      <w:r w:rsidRPr="001D29D3">
        <w:rPr>
          <w:rFonts w:ascii="Arial" w:hAnsi="Arial" w:cs="Arial"/>
          <w:sz w:val="20"/>
          <w:szCs w:val="20"/>
        </w:rPr>
        <w:t>Muslim</w:t>
      </w:r>
      <w:proofErr w:type="spellEnd"/>
      <w:r w:rsidRPr="001D29D3">
        <w:rPr>
          <w:rFonts w:ascii="Arial" w:hAnsi="Arial" w:cs="Arial"/>
          <w:sz w:val="20"/>
          <w:szCs w:val="20"/>
        </w:rPr>
        <w:t xml:space="preserve"> </w:t>
      </w:r>
      <w:proofErr w:type="spellStart"/>
      <w:r w:rsidRPr="001D29D3">
        <w:rPr>
          <w:rFonts w:ascii="Arial" w:hAnsi="Arial" w:cs="Arial"/>
          <w:sz w:val="20"/>
          <w:szCs w:val="20"/>
        </w:rPr>
        <w:t>Population</w:t>
      </w:r>
      <w:proofErr w:type="spellEnd"/>
      <w:r w:rsidRPr="001D29D3">
        <w:rPr>
          <w:rFonts w:ascii="Arial" w:hAnsi="Arial" w:cs="Arial"/>
          <w:sz w:val="20"/>
          <w:szCs w:val="20"/>
        </w:rPr>
        <w:t>, pewforum.org. URL consultato il 21 dicembre 2015.</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A. Ventura, "Confessioni scismatiche, eterodossie e nuove religioni", in Islam, vol. 3 della Storia delle religioni (a cura di G. </w:t>
      </w:r>
      <w:proofErr w:type="spellStart"/>
      <w:r w:rsidRPr="001D29D3">
        <w:rPr>
          <w:rFonts w:ascii="Arial" w:hAnsi="Arial" w:cs="Arial"/>
          <w:sz w:val="20"/>
          <w:szCs w:val="20"/>
        </w:rPr>
        <w:t>Filoramo</w:t>
      </w:r>
      <w:proofErr w:type="spellEnd"/>
      <w:r w:rsidRPr="001D29D3">
        <w:rPr>
          <w:rFonts w:ascii="Arial" w:hAnsi="Arial" w:cs="Arial"/>
          <w:sz w:val="20"/>
          <w:szCs w:val="20"/>
        </w:rPr>
        <w:t>), Roma-Bari, 1995, p. 411.</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Claudio Lo </w:t>
      </w:r>
      <w:proofErr w:type="spellStart"/>
      <w:r w:rsidRPr="001D29D3">
        <w:rPr>
          <w:rFonts w:ascii="Arial" w:hAnsi="Arial" w:cs="Arial"/>
          <w:sz w:val="20"/>
          <w:szCs w:val="20"/>
        </w:rPr>
        <w:t>Jacono</w:t>
      </w:r>
      <w:proofErr w:type="spellEnd"/>
      <w:r w:rsidRPr="001D29D3">
        <w:rPr>
          <w:rFonts w:ascii="Arial" w:hAnsi="Arial" w:cs="Arial"/>
          <w:sz w:val="20"/>
          <w:szCs w:val="20"/>
        </w:rPr>
        <w:t xml:space="preserve">, «La cultura araba preislamica». Relazione presentata al convegno Internazionale Corano e Bibbia organizzato da </w:t>
      </w:r>
      <w:proofErr w:type="spellStart"/>
      <w:r w:rsidRPr="001D29D3">
        <w:rPr>
          <w:rFonts w:ascii="Arial" w:hAnsi="Arial" w:cs="Arial"/>
          <w:sz w:val="20"/>
          <w:szCs w:val="20"/>
        </w:rPr>
        <w:t>Biblia</w:t>
      </w:r>
      <w:proofErr w:type="spellEnd"/>
      <w:r w:rsidRPr="001D29D3">
        <w:rPr>
          <w:rFonts w:ascii="Arial" w:hAnsi="Arial" w:cs="Arial"/>
          <w:sz w:val="20"/>
          <w:szCs w:val="20"/>
        </w:rPr>
        <w:t xml:space="preserve"> (Napoli, 24-26 ottobre 1997). Atti a cura di R. </w:t>
      </w:r>
      <w:proofErr w:type="spellStart"/>
      <w:r w:rsidRPr="001D29D3">
        <w:rPr>
          <w:rFonts w:ascii="Arial" w:hAnsi="Arial" w:cs="Arial"/>
          <w:sz w:val="20"/>
          <w:szCs w:val="20"/>
        </w:rPr>
        <w:t>Tottoli</w:t>
      </w:r>
      <w:proofErr w:type="spellEnd"/>
      <w:r w:rsidRPr="001D29D3">
        <w:rPr>
          <w:rFonts w:ascii="Arial" w:hAnsi="Arial" w:cs="Arial"/>
          <w:sz w:val="20"/>
          <w:szCs w:val="20"/>
        </w:rPr>
        <w:t xml:space="preserve">, </w:t>
      </w:r>
      <w:proofErr w:type="spellStart"/>
      <w:r w:rsidRPr="001D29D3">
        <w:rPr>
          <w:rFonts w:ascii="Arial" w:hAnsi="Arial" w:cs="Arial"/>
          <w:sz w:val="20"/>
          <w:szCs w:val="20"/>
        </w:rPr>
        <w:t>Morcelliana</w:t>
      </w:r>
      <w:proofErr w:type="spellEnd"/>
      <w:r w:rsidRPr="001D29D3">
        <w:rPr>
          <w:rFonts w:ascii="Arial" w:hAnsi="Arial" w:cs="Arial"/>
          <w:sz w:val="20"/>
          <w:szCs w:val="20"/>
        </w:rPr>
        <w:t>, Brescia, 2000, pp. 117-131.</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w:t>
      </w:r>
      <w:proofErr w:type="spellStart"/>
      <w:r w:rsidRPr="001D29D3">
        <w:rPr>
          <w:rFonts w:ascii="Arial" w:hAnsi="Arial" w:cs="Arial"/>
          <w:sz w:val="20"/>
          <w:szCs w:val="20"/>
        </w:rPr>
        <w:t>Religion</w:t>
      </w:r>
      <w:proofErr w:type="spellEnd"/>
      <w:r w:rsidRPr="001D29D3">
        <w:rPr>
          <w:rFonts w:ascii="Arial" w:hAnsi="Arial" w:cs="Arial"/>
          <w:sz w:val="20"/>
          <w:szCs w:val="20"/>
        </w:rPr>
        <w:t xml:space="preserve">, </w:t>
      </w:r>
      <w:proofErr w:type="spellStart"/>
      <w:r w:rsidRPr="001D29D3">
        <w:rPr>
          <w:rFonts w:ascii="Arial" w:hAnsi="Arial" w:cs="Arial"/>
          <w:sz w:val="20"/>
          <w:szCs w:val="20"/>
        </w:rPr>
        <w:t>Religions</w:t>
      </w:r>
      <w:proofErr w:type="spellEnd"/>
      <w:r w:rsidRPr="001D29D3">
        <w:rPr>
          <w:rFonts w:ascii="Arial" w:hAnsi="Arial" w:cs="Arial"/>
          <w:sz w:val="20"/>
          <w:szCs w:val="20"/>
        </w:rPr>
        <w:t xml:space="preserve">, </w:t>
      </w:r>
      <w:proofErr w:type="spellStart"/>
      <w:r w:rsidRPr="001D29D3">
        <w:rPr>
          <w:rFonts w:ascii="Arial" w:hAnsi="Arial" w:cs="Arial"/>
          <w:sz w:val="20"/>
          <w:szCs w:val="20"/>
        </w:rPr>
        <w:t>Religious</w:t>
      </w:r>
      <w:proofErr w:type="spellEnd"/>
      <w:r w:rsidRPr="001D29D3">
        <w:rPr>
          <w:rFonts w:ascii="Arial" w:hAnsi="Arial" w:cs="Arial"/>
          <w:sz w:val="20"/>
          <w:szCs w:val="20"/>
        </w:rPr>
        <w:t xml:space="preserve">, </w:t>
      </w:r>
      <w:proofErr w:type="spellStart"/>
      <w:r w:rsidRPr="001D29D3">
        <w:rPr>
          <w:rFonts w:ascii="Arial" w:hAnsi="Arial" w:cs="Arial"/>
          <w:sz w:val="20"/>
          <w:szCs w:val="20"/>
        </w:rPr>
        <w:t>essay</w:t>
      </w:r>
      <w:proofErr w:type="spellEnd"/>
      <w:r w:rsidRPr="001D29D3">
        <w:rPr>
          <w:rFonts w:ascii="Arial" w:hAnsi="Arial" w:cs="Arial"/>
          <w:sz w:val="20"/>
          <w:szCs w:val="20"/>
        </w:rPr>
        <w:t xml:space="preserve"> by Jonathan Z. Smith, </w:t>
      </w:r>
      <w:proofErr w:type="spellStart"/>
      <w:r w:rsidRPr="001D29D3">
        <w:rPr>
          <w:rFonts w:ascii="Arial" w:hAnsi="Arial" w:cs="Arial"/>
          <w:sz w:val="20"/>
          <w:szCs w:val="20"/>
        </w:rPr>
        <w:t>published</w:t>
      </w:r>
      <w:proofErr w:type="spellEnd"/>
      <w:r w:rsidRPr="001D29D3">
        <w:rPr>
          <w:rFonts w:ascii="Arial" w:hAnsi="Arial" w:cs="Arial"/>
          <w:sz w:val="20"/>
          <w:szCs w:val="20"/>
        </w:rPr>
        <w:t xml:space="preserve"> in book: Mark C. Taylor (a cura di), </w:t>
      </w:r>
      <w:proofErr w:type="spellStart"/>
      <w:r w:rsidRPr="001D29D3">
        <w:rPr>
          <w:rFonts w:ascii="Arial" w:hAnsi="Arial" w:cs="Arial"/>
          <w:sz w:val="20"/>
          <w:szCs w:val="20"/>
        </w:rPr>
        <w:t>fifteen</w:t>
      </w:r>
      <w:proofErr w:type="spellEnd"/>
      <w:r w:rsidRPr="001D29D3">
        <w:rPr>
          <w:rFonts w:ascii="Arial" w:hAnsi="Arial" w:cs="Arial"/>
          <w:sz w:val="20"/>
          <w:szCs w:val="20"/>
        </w:rPr>
        <w:t xml:space="preserve">, in Critical </w:t>
      </w:r>
      <w:proofErr w:type="spellStart"/>
      <w:r w:rsidRPr="001D29D3">
        <w:rPr>
          <w:rFonts w:ascii="Arial" w:hAnsi="Arial" w:cs="Arial"/>
          <w:sz w:val="20"/>
          <w:szCs w:val="20"/>
        </w:rPr>
        <w:t>Terms</w:t>
      </w:r>
      <w:proofErr w:type="spellEnd"/>
      <w:r w:rsidRPr="001D29D3">
        <w:rPr>
          <w:rFonts w:ascii="Arial" w:hAnsi="Arial" w:cs="Arial"/>
          <w:sz w:val="20"/>
          <w:szCs w:val="20"/>
        </w:rPr>
        <w:t xml:space="preserve"> for </w:t>
      </w:r>
      <w:proofErr w:type="spellStart"/>
      <w:r w:rsidRPr="001D29D3">
        <w:rPr>
          <w:rFonts w:ascii="Arial" w:hAnsi="Arial" w:cs="Arial"/>
          <w:sz w:val="20"/>
          <w:szCs w:val="20"/>
        </w:rPr>
        <w:t>Religious</w:t>
      </w:r>
      <w:proofErr w:type="spellEnd"/>
      <w:r w:rsidRPr="001D29D3">
        <w:rPr>
          <w:rFonts w:ascii="Arial" w:hAnsi="Arial" w:cs="Arial"/>
          <w:sz w:val="20"/>
          <w:szCs w:val="20"/>
        </w:rPr>
        <w:t xml:space="preserve"> </w:t>
      </w:r>
      <w:proofErr w:type="spellStart"/>
      <w:r w:rsidRPr="001D29D3">
        <w:rPr>
          <w:rFonts w:ascii="Arial" w:hAnsi="Arial" w:cs="Arial"/>
          <w:sz w:val="20"/>
          <w:szCs w:val="20"/>
        </w:rPr>
        <w:t>Studies</w:t>
      </w:r>
      <w:proofErr w:type="spellEnd"/>
      <w:r w:rsidRPr="001D29D3">
        <w:rPr>
          <w:rFonts w:ascii="Arial" w:hAnsi="Arial" w:cs="Arial"/>
          <w:sz w:val="20"/>
          <w:szCs w:val="20"/>
        </w:rPr>
        <w:t xml:space="preserve">, </w:t>
      </w:r>
      <w:proofErr w:type="spellStart"/>
      <w:r w:rsidRPr="001D29D3">
        <w:rPr>
          <w:rFonts w:ascii="Arial" w:hAnsi="Arial" w:cs="Arial"/>
          <w:sz w:val="20"/>
          <w:szCs w:val="20"/>
        </w:rPr>
        <w:t>University</w:t>
      </w:r>
      <w:proofErr w:type="spellEnd"/>
      <w:r w:rsidRPr="001D29D3">
        <w:rPr>
          <w:rFonts w:ascii="Arial" w:hAnsi="Arial" w:cs="Arial"/>
          <w:sz w:val="20"/>
          <w:szCs w:val="20"/>
        </w:rPr>
        <w:t xml:space="preserve"> of Chicago Press, 1998, p. 430, ISBN 978-0-226-79156-2.</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Jacques </w:t>
      </w:r>
      <w:proofErr w:type="spellStart"/>
      <w:r w:rsidRPr="001D29D3">
        <w:rPr>
          <w:rFonts w:ascii="Arial" w:hAnsi="Arial" w:cs="Arial"/>
          <w:sz w:val="20"/>
          <w:szCs w:val="20"/>
        </w:rPr>
        <w:t>Derrida</w:t>
      </w:r>
      <w:proofErr w:type="spellEnd"/>
      <w:r w:rsidRPr="001D29D3">
        <w:rPr>
          <w:rFonts w:ascii="Arial" w:hAnsi="Arial" w:cs="Arial"/>
          <w:sz w:val="20"/>
          <w:szCs w:val="20"/>
        </w:rPr>
        <w:t xml:space="preserve">, Once More, Once More: </w:t>
      </w:r>
      <w:proofErr w:type="spellStart"/>
      <w:r w:rsidRPr="001D29D3">
        <w:rPr>
          <w:rFonts w:ascii="Arial" w:hAnsi="Arial" w:cs="Arial"/>
          <w:sz w:val="20"/>
          <w:szCs w:val="20"/>
        </w:rPr>
        <w:t>Derrida</w:t>
      </w:r>
      <w:proofErr w:type="spellEnd"/>
      <w:r w:rsidRPr="001D29D3">
        <w:rPr>
          <w:rFonts w:ascii="Arial" w:hAnsi="Arial" w:cs="Arial"/>
          <w:sz w:val="20"/>
          <w:szCs w:val="20"/>
        </w:rPr>
        <w:t xml:space="preserve">, the </w:t>
      </w:r>
      <w:proofErr w:type="spellStart"/>
      <w:r w:rsidRPr="001D29D3">
        <w:rPr>
          <w:rFonts w:ascii="Arial" w:hAnsi="Arial" w:cs="Arial"/>
          <w:sz w:val="20"/>
          <w:szCs w:val="20"/>
        </w:rPr>
        <w:t>Jew</w:t>
      </w:r>
      <w:proofErr w:type="spellEnd"/>
      <w:r w:rsidRPr="001D29D3">
        <w:rPr>
          <w:rFonts w:ascii="Arial" w:hAnsi="Arial" w:cs="Arial"/>
          <w:sz w:val="20"/>
          <w:szCs w:val="20"/>
        </w:rPr>
        <w:t xml:space="preserve">, the </w:t>
      </w:r>
      <w:proofErr w:type="spellStart"/>
      <w:r w:rsidRPr="001D29D3">
        <w:rPr>
          <w:rFonts w:ascii="Arial" w:hAnsi="Arial" w:cs="Arial"/>
          <w:sz w:val="20"/>
          <w:szCs w:val="20"/>
        </w:rPr>
        <w:t>Arab</w:t>
      </w:r>
      <w:proofErr w:type="spellEnd"/>
      <w:r w:rsidRPr="001D29D3">
        <w:rPr>
          <w:rFonts w:ascii="Arial" w:hAnsi="Arial" w:cs="Arial"/>
          <w:sz w:val="20"/>
          <w:szCs w:val="20"/>
        </w:rPr>
        <w:t xml:space="preserve">, </w:t>
      </w:r>
      <w:proofErr w:type="spellStart"/>
      <w:r w:rsidRPr="001D29D3">
        <w:rPr>
          <w:rFonts w:ascii="Arial" w:hAnsi="Arial" w:cs="Arial"/>
          <w:sz w:val="20"/>
          <w:szCs w:val="20"/>
        </w:rPr>
        <w:t>introduction</w:t>
      </w:r>
      <w:proofErr w:type="spellEnd"/>
      <w:r w:rsidRPr="001D29D3">
        <w:rPr>
          <w:rFonts w:ascii="Arial" w:hAnsi="Arial" w:cs="Arial"/>
          <w:sz w:val="20"/>
          <w:szCs w:val="20"/>
        </w:rPr>
        <w:t xml:space="preserve"> to </w:t>
      </w:r>
      <w:proofErr w:type="spellStart"/>
      <w:r w:rsidRPr="001D29D3">
        <w:rPr>
          <w:rFonts w:ascii="Arial" w:hAnsi="Arial" w:cs="Arial"/>
          <w:sz w:val="20"/>
          <w:szCs w:val="20"/>
        </w:rPr>
        <w:t>Gil</w:t>
      </w:r>
      <w:proofErr w:type="spellEnd"/>
      <w:r w:rsidRPr="001D29D3">
        <w:rPr>
          <w:rFonts w:ascii="Arial" w:hAnsi="Arial" w:cs="Arial"/>
          <w:sz w:val="20"/>
          <w:szCs w:val="20"/>
        </w:rPr>
        <w:t xml:space="preserve"> </w:t>
      </w:r>
      <w:proofErr w:type="spellStart"/>
      <w:r w:rsidRPr="001D29D3">
        <w:rPr>
          <w:rFonts w:ascii="Arial" w:hAnsi="Arial" w:cs="Arial"/>
          <w:sz w:val="20"/>
          <w:szCs w:val="20"/>
        </w:rPr>
        <w:t>Anidjar</w:t>
      </w:r>
      <w:proofErr w:type="spellEnd"/>
      <w:r w:rsidRPr="001D29D3">
        <w:rPr>
          <w:rFonts w:ascii="Arial" w:hAnsi="Arial" w:cs="Arial"/>
          <w:sz w:val="20"/>
          <w:szCs w:val="20"/>
        </w:rPr>
        <w:t xml:space="preserve">, </w:t>
      </w:r>
      <w:proofErr w:type="spellStart"/>
      <w:r w:rsidRPr="001D29D3">
        <w:rPr>
          <w:rFonts w:ascii="Arial" w:hAnsi="Arial" w:cs="Arial"/>
          <w:sz w:val="20"/>
          <w:szCs w:val="20"/>
        </w:rPr>
        <w:t>Acts</w:t>
      </w:r>
      <w:proofErr w:type="spellEnd"/>
      <w:r w:rsidRPr="001D29D3">
        <w:rPr>
          <w:rFonts w:ascii="Arial" w:hAnsi="Arial" w:cs="Arial"/>
          <w:sz w:val="20"/>
          <w:szCs w:val="20"/>
        </w:rPr>
        <w:t xml:space="preserve"> of </w:t>
      </w:r>
      <w:proofErr w:type="spellStart"/>
      <w:r w:rsidRPr="001D29D3">
        <w:rPr>
          <w:rFonts w:ascii="Arial" w:hAnsi="Arial" w:cs="Arial"/>
          <w:sz w:val="20"/>
          <w:szCs w:val="20"/>
        </w:rPr>
        <w:t>Religion</w:t>
      </w:r>
      <w:proofErr w:type="spellEnd"/>
      <w:r w:rsidRPr="001D29D3">
        <w:rPr>
          <w:rFonts w:ascii="Arial" w:hAnsi="Arial" w:cs="Arial"/>
          <w:sz w:val="20"/>
          <w:szCs w:val="20"/>
        </w:rPr>
        <w:t xml:space="preserve">, </w:t>
      </w:r>
      <w:proofErr w:type="spellStart"/>
      <w:r w:rsidRPr="001D29D3">
        <w:rPr>
          <w:rFonts w:ascii="Arial" w:hAnsi="Arial" w:cs="Arial"/>
          <w:sz w:val="20"/>
          <w:szCs w:val="20"/>
        </w:rPr>
        <w:t>Routledge</w:t>
      </w:r>
      <w:proofErr w:type="spellEnd"/>
      <w:r w:rsidRPr="001D29D3">
        <w:rPr>
          <w:rFonts w:ascii="Arial" w:hAnsi="Arial" w:cs="Arial"/>
          <w:sz w:val="20"/>
          <w:szCs w:val="20"/>
        </w:rPr>
        <w:t xml:space="preserve">, New York &amp; </w:t>
      </w:r>
      <w:proofErr w:type="spellStart"/>
      <w:r w:rsidRPr="001D29D3">
        <w:rPr>
          <w:rFonts w:ascii="Arial" w:hAnsi="Arial" w:cs="Arial"/>
          <w:sz w:val="20"/>
          <w:szCs w:val="20"/>
        </w:rPr>
        <w:t>London</w:t>
      </w:r>
      <w:proofErr w:type="spellEnd"/>
      <w:r w:rsidRPr="001D29D3">
        <w:rPr>
          <w:rFonts w:ascii="Arial" w:hAnsi="Arial" w:cs="Arial"/>
          <w:sz w:val="20"/>
          <w:szCs w:val="20"/>
        </w:rPr>
        <w:t>, 2001.</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Si veda anche Franco Cardini nella nota 2 a p. 14 del suo "Al-</w:t>
      </w:r>
      <w:proofErr w:type="spellStart"/>
      <w:r w:rsidRPr="001D29D3">
        <w:rPr>
          <w:rFonts w:ascii="Arial" w:hAnsi="Arial" w:cs="Arial"/>
          <w:sz w:val="20"/>
          <w:szCs w:val="20"/>
        </w:rPr>
        <w:t>Andalus</w:t>
      </w:r>
      <w:proofErr w:type="spellEnd"/>
      <w:r w:rsidRPr="001D29D3">
        <w:rPr>
          <w:rFonts w:ascii="Arial" w:hAnsi="Arial" w:cs="Arial"/>
          <w:sz w:val="20"/>
          <w:szCs w:val="20"/>
        </w:rPr>
        <w:t xml:space="preserve"> al tempo di Moshe ben </w:t>
      </w:r>
      <w:proofErr w:type="spellStart"/>
      <w:r w:rsidRPr="001D29D3">
        <w:rPr>
          <w:rFonts w:ascii="Arial" w:hAnsi="Arial" w:cs="Arial"/>
          <w:sz w:val="20"/>
          <w:szCs w:val="20"/>
        </w:rPr>
        <w:t>Maimon</w:t>
      </w:r>
      <w:proofErr w:type="spellEnd"/>
      <w:r w:rsidRPr="001D29D3">
        <w:rPr>
          <w:rFonts w:ascii="Arial" w:hAnsi="Arial" w:cs="Arial"/>
          <w:sz w:val="20"/>
          <w:szCs w:val="20"/>
        </w:rPr>
        <w:t xml:space="preserve">", in (a cura di Geri Cerchiai e Giovanni Rota) </w:t>
      </w:r>
      <w:proofErr w:type="spellStart"/>
      <w:r w:rsidRPr="001D29D3">
        <w:rPr>
          <w:rFonts w:ascii="Arial" w:hAnsi="Arial" w:cs="Arial"/>
          <w:sz w:val="20"/>
          <w:szCs w:val="20"/>
        </w:rPr>
        <w:t>Maimonide</w:t>
      </w:r>
      <w:proofErr w:type="spellEnd"/>
      <w:r w:rsidRPr="001D29D3">
        <w:rPr>
          <w:rFonts w:ascii="Arial" w:hAnsi="Arial" w:cs="Arial"/>
          <w:sz w:val="20"/>
          <w:szCs w:val="20"/>
        </w:rPr>
        <w:t xml:space="preserve"> e il suo tempo, Franco Angeli, Milano, 2007.</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Cfr. il Dizionario Enciclopedico Italiano (DEI) dell'Istituto Treccani, vol. VI: «</w:t>
      </w:r>
      <w:proofErr w:type="spellStart"/>
      <w:r w:rsidRPr="001D29D3">
        <w:rPr>
          <w:rFonts w:ascii="Arial" w:hAnsi="Arial" w:cs="Arial"/>
          <w:sz w:val="20"/>
          <w:szCs w:val="20"/>
        </w:rPr>
        <w:t>islàmico</w:t>
      </w:r>
      <w:proofErr w:type="spellEnd"/>
      <w:r w:rsidRPr="001D29D3">
        <w:rPr>
          <w:rFonts w:ascii="Arial" w:hAnsi="Arial" w:cs="Arial"/>
          <w:sz w:val="20"/>
          <w:szCs w:val="20"/>
        </w:rPr>
        <w:t xml:space="preserve"> </w:t>
      </w:r>
      <w:proofErr w:type="spellStart"/>
      <w:r w:rsidRPr="001D29D3">
        <w:rPr>
          <w:rFonts w:ascii="Arial" w:hAnsi="Arial" w:cs="Arial"/>
          <w:sz w:val="20"/>
          <w:szCs w:val="20"/>
        </w:rPr>
        <w:t>agg</w:t>
      </w:r>
      <w:proofErr w:type="spellEnd"/>
      <w:r w:rsidRPr="001D29D3">
        <w:rPr>
          <w:rFonts w:ascii="Arial" w:hAnsi="Arial" w:cs="Arial"/>
          <w:sz w:val="20"/>
          <w:szCs w:val="20"/>
        </w:rPr>
        <w:t>. (</w:t>
      </w:r>
      <w:proofErr w:type="spellStart"/>
      <w:r w:rsidRPr="001D29D3">
        <w:rPr>
          <w:rFonts w:ascii="Arial" w:hAnsi="Arial" w:cs="Arial"/>
          <w:sz w:val="20"/>
          <w:szCs w:val="20"/>
        </w:rPr>
        <w:t>pl</w:t>
      </w:r>
      <w:proofErr w:type="spellEnd"/>
      <w:r w:rsidRPr="001D29D3">
        <w:rPr>
          <w:rFonts w:ascii="Arial" w:hAnsi="Arial" w:cs="Arial"/>
          <w:sz w:val="20"/>
          <w:szCs w:val="20"/>
        </w:rPr>
        <w:t xml:space="preserve">. m. -ci). Dell'Islam: religione i., cultura i.; più </w:t>
      </w:r>
      <w:proofErr w:type="spellStart"/>
      <w:r w:rsidRPr="001D29D3">
        <w:rPr>
          <w:rFonts w:ascii="Arial" w:hAnsi="Arial" w:cs="Arial"/>
          <w:sz w:val="20"/>
          <w:szCs w:val="20"/>
        </w:rPr>
        <w:t>genericam</w:t>
      </w:r>
      <w:proofErr w:type="spellEnd"/>
      <w:r w:rsidRPr="001D29D3">
        <w:rPr>
          <w:rFonts w:ascii="Arial" w:hAnsi="Arial" w:cs="Arial"/>
          <w:sz w:val="20"/>
          <w:szCs w:val="20"/>
        </w:rPr>
        <w:t>., che appartiene all'islamismo, inteso non solo come religione ma come sistema politico, sociale e culturale: popolazioni i.; il mondo i.; la civiltà islamica».</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Denominati </w:t>
      </w:r>
      <w:proofErr w:type="spellStart"/>
      <w:r w:rsidRPr="001D29D3">
        <w:rPr>
          <w:rFonts w:ascii="Arial" w:hAnsi="Arial" w:cs="Arial"/>
          <w:sz w:val="20"/>
          <w:szCs w:val="20"/>
        </w:rPr>
        <w:t>ʿibādāt</w:t>
      </w:r>
      <w:proofErr w:type="spellEnd"/>
      <w:r w:rsidRPr="001D29D3">
        <w:rPr>
          <w:rFonts w:ascii="Arial" w:hAnsi="Arial" w:cs="Arial"/>
          <w:sz w:val="20"/>
          <w:szCs w:val="20"/>
        </w:rPr>
        <w:t xml:space="preserve"> se riferiti alle attività cultuali, </w:t>
      </w:r>
      <w:proofErr w:type="spellStart"/>
      <w:r w:rsidRPr="001D29D3">
        <w:rPr>
          <w:rFonts w:ascii="Arial" w:hAnsi="Arial" w:cs="Arial"/>
          <w:sz w:val="20"/>
          <w:szCs w:val="20"/>
        </w:rPr>
        <w:t>muʿāmalāt</w:t>
      </w:r>
      <w:proofErr w:type="spellEnd"/>
      <w:r w:rsidRPr="001D29D3">
        <w:rPr>
          <w:rFonts w:ascii="Arial" w:hAnsi="Arial" w:cs="Arial"/>
          <w:sz w:val="20"/>
          <w:szCs w:val="20"/>
        </w:rPr>
        <w:t xml:space="preserve"> se riferiti alle relazioni tra gli uomini.</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Il voler subordinare la fede alle opere fu la logica perseguita dagli Omayyadi per motivi essenzialmente politici e fiscali, al fine cioè di poter seguitare a percepire le imposte non-islamiche anche da chi - i </w:t>
      </w:r>
      <w:proofErr w:type="spellStart"/>
      <w:r w:rsidRPr="001D29D3">
        <w:rPr>
          <w:rFonts w:ascii="Arial" w:hAnsi="Arial" w:cs="Arial"/>
          <w:sz w:val="20"/>
          <w:szCs w:val="20"/>
        </w:rPr>
        <w:t>mawālī</w:t>
      </w:r>
      <w:proofErr w:type="spellEnd"/>
      <w:r w:rsidRPr="001D29D3">
        <w:rPr>
          <w:rFonts w:ascii="Arial" w:hAnsi="Arial" w:cs="Arial"/>
          <w:sz w:val="20"/>
          <w:szCs w:val="20"/>
        </w:rPr>
        <w:t xml:space="preserve"> - si era invece convertito, pur senza aver ancora bene imparato le ritualità e le liturgie previste dall'Islam.</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Sull'uso di tale espressione, ormai puramente accademica, si vedano per tutti Alberto Ventura, "L'</w:t>
      </w:r>
      <w:proofErr w:type="spellStart"/>
      <w:r w:rsidRPr="001D29D3">
        <w:rPr>
          <w:rFonts w:ascii="Arial" w:hAnsi="Arial" w:cs="Arial"/>
          <w:sz w:val="20"/>
          <w:szCs w:val="20"/>
        </w:rPr>
        <w:t>islām</w:t>
      </w:r>
      <w:proofErr w:type="spellEnd"/>
      <w:r w:rsidRPr="001D29D3">
        <w:rPr>
          <w:rFonts w:ascii="Arial" w:hAnsi="Arial" w:cs="Arial"/>
          <w:sz w:val="20"/>
          <w:szCs w:val="20"/>
        </w:rPr>
        <w:t xml:space="preserve"> sunnita nel periodo classico (VII-XVI secolo)", in: Islam, a cura di Giovanni </w:t>
      </w:r>
      <w:proofErr w:type="spellStart"/>
      <w:r w:rsidRPr="001D29D3">
        <w:rPr>
          <w:rFonts w:ascii="Arial" w:hAnsi="Arial" w:cs="Arial"/>
          <w:sz w:val="20"/>
          <w:szCs w:val="20"/>
        </w:rPr>
        <w:t>Filoramo</w:t>
      </w:r>
      <w:proofErr w:type="spellEnd"/>
      <w:r w:rsidRPr="001D29D3">
        <w:rPr>
          <w:rFonts w:ascii="Arial" w:hAnsi="Arial" w:cs="Arial"/>
          <w:sz w:val="20"/>
          <w:szCs w:val="20"/>
        </w:rPr>
        <w:t xml:space="preserve">, Roma-Bari, Storia delle religioni Laterza, 19992, p. 155 o Armand Abel, </w:t>
      </w:r>
      <w:proofErr w:type="spellStart"/>
      <w:r w:rsidRPr="001D29D3">
        <w:rPr>
          <w:rFonts w:ascii="Arial" w:hAnsi="Arial" w:cs="Arial"/>
          <w:sz w:val="20"/>
          <w:szCs w:val="20"/>
        </w:rPr>
        <w:t>s.v</w:t>
      </w:r>
      <w:proofErr w:type="spellEnd"/>
      <w:r w:rsidRPr="001D29D3">
        <w:rPr>
          <w:rFonts w:ascii="Arial" w:hAnsi="Arial" w:cs="Arial"/>
          <w:sz w:val="20"/>
          <w:szCs w:val="20"/>
        </w:rPr>
        <w:t>. «</w:t>
      </w:r>
      <w:proofErr w:type="spellStart"/>
      <w:r w:rsidRPr="001D29D3">
        <w:rPr>
          <w:rFonts w:ascii="Arial" w:hAnsi="Arial" w:cs="Arial"/>
          <w:sz w:val="20"/>
          <w:szCs w:val="20"/>
        </w:rPr>
        <w:t>Dār</w:t>
      </w:r>
      <w:proofErr w:type="spellEnd"/>
      <w:r w:rsidRPr="001D29D3">
        <w:rPr>
          <w:rFonts w:ascii="Arial" w:hAnsi="Arial" w:cs="Arial"/>
          <w:sz w:val="20"/>
          <w:szCs w:val="20"/>
        </w:rPr>
        <w:t xml:space="preserve"> al-</w:t>
      </w:r>
      <w:proofErr w:type="spellStart"/>
      <w:r w:rsidRPr="001D29D3">
        <w:rPr>
          <w:rFonts w:ascii="Arial" w:hAnsi="Arial" w:cs="Arial"/>
          <w:sz w:val="20"/>
          <w:szCs w:val="20"/>
        </w:rPr>
        <w:t>Islām</w:t>
      </w:r>
      <w:proofErr w:type="spellEnd"/>
      <w:r w:rsidRPr="001D29D3">
        <w:rPr>
          <w:rFonts w:ascii="Arial" w:hAnsi="Arial" w:cs="Arial"/>
          <w:sz w:val="20"/>
          <w:szCs w:val="20"/>
        </w:rPr>
        <w:t xml:space="preserve">», in: The </w:t>
      </w:r>
      <w:proofErr w:type="spellStart"/>
      <w:r w:rsidRPr="001D29D3">
        <w:rPr>
          <w:rFonts w:ascii="Arial" w:hAnsi="Arial" w:cs="Arial"/>
          <w:sz w:val="20"/>
          <w:szCs w:val="20"/>
        </w:rPr>
        <w:t>Encyclopaedia</w:t>
      </w:r>
      <w:proofErr w:type="spellEnd"/>
      <w:r w:rsidRPr="001D29D3">
        <w:rPr>
          <w:rFonts w:ascii="Arial" w:hAnsi="Arial" w:cs="Arial"/>
          <w:sz w:val="20"/>
          <w:szCs w:val="20"/>
        </w:rPr>
        <w:t xml:space="preserve"> of Islam, con annessa Bibliografia.</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Link</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Oxford </w:t>
      </w:r>
      <w:proofErr w:type="spellStart"/>
      <w:r w:rsidRPr="001D29D3">
        <w:rPr>
          <w:rFonts w:ascii="Arial" w:hAnsi="Arial" w:cs="Arial"/>
          <w:sz w:val="20"/>
          <w:szCs w:val="20"/>
        </w:rPr>
        <w:t>Islamic</w:t>
      </w:r>
      <w:proofErr w:type="spellEnd"/>
      <w:r w:rsidRPr="001D29D3">
        <w:rPr>
          <w:rFonts w:ascii="Arial" w:hAnsi="Arial" w:cs="Arial"/>
          <w:sz w:val="20"/>
          <w:szCs w:val="20"/>
        </w:rPr>
        <w:t xml:space="preserve"> </w:t>
      </w:r>
      <w:proofErr w:type="spellStart"/>
      <w:r w:rsidRPr="001D29D3">
        <w:rPr>
          <w:rFonts w:ascii="Arial" w:hAnsi="Arial" w:cs="Arial"/>
          <w:sz w:val="20"/>
          <w:szCs w:val="20"/>
        </w:rPr>
        <w:t>Studies</w:t>
      </w:r>
      <w:proofErr w:type="spellEnd"/>
      <w:r w:rsidRPr="001D29D3">
        <w:rPr>
          <w:rFonts w:ascii="Arial" w:hAnsi="Arial" w:cs="Arial"/>
          <w:sz w:val="20"/>
          <w:szCs w:val="20"/>
        </w:rPr>
        <w:t xml:space="preserve"> - Dar al-Islam</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Articolo di Muhammad Khalil, sulla rivista Al-</w:t>
      </w:r>
      <w:proofErr w:type="spellStart"/>
      <w:r w:rsidRPr="001D29D3">
        <w:rPr>
          <w:rFonts w:ascii="Arial" w:hAnsi="Arial" w:cs="Arial"/>
          <w:sz w:val="20"/>
          <w:szCs w:val="20"/>
        </w:rPr>
        <w:t>Sharq</w:t>
      </w:r>
      <w:proofErr w:type="spellEnd"/>
      <w:r w:rsidRPr="001D29D3">
        <w:rPr>
          <w:rFonts w:ascii="Arial" w:hAnsi="Arial" w:cs="Arial"/>
          <w:sz w:val="20"/>
          <w:szCs w:val="20"/>
        </w:rPr>
        <w:t xml:space="preserve"> al-</w:t>
      </w:r>
      <w:proofErr w:type="spellStart"/>
      <w:r w:rsidRPr="001D29D3">
        <w:rPr>
          <w:rFonts w:ascii="Arial" w:hAnsi="Arial" w:cs="Arial"/>
          <w:sz w:val="20"/>
          <w:szCs w:val="20"/>
        </w:rPr>
        <w:t>Awsaṭ</w:t>
      </w:r>
      <w:proofErr w:type="spellEnd"/>
      <w:r w:rsidRPr="001D29D3">
        <w:rPr>
          <w:rFonts w:ascii="Arial" w:hAnsi="Arial" w:cs="Arial"/>
          <w:sz w:val="20"/>
          <w:szCs w:val="20"/>
        </w:rPr>
        <w:t>, 30 (2006), p. 22, sulla fatwa di al-</w:t>
      </w:r>
      <w:proofErr w:type="spellStart"/>
      <w:r w:rsidRPr="001D29D3">
        <w:rPr>
          <w:rFonts w:ascii="Arial" w:hAnsi="Arial" w:cs="Arial"/>
          <w:sz w:val="20"/>
          <w:szCs w:val="20"/>
        </w:rPr>
        <w:t>Azhar</w:t>
      </w:r>
      <w:proofErr w:type="spellEnd"/>
      <w:r w:rsidRPr="001D29D3">
        <w:rPr>
          <w:rFonts w:ascii="Arial" w:hAnsi="Arial" w:cs="Arial"/>
          <w:sz w:val="20"/>
          <w:szCs w:val="20"/>
        </w:rPr>
        <w:t xml:space="preserve"> circa l'obsolescenza concettuale della distinzione dottrinale classica tra </w:t>
      </w:r>
      <w:proofErr w:type="spellStart"/>
      <w:r w:rsidRPr="001D29D3">
        <w:rPr>
          <w:rFonts w:ascii="Arial" w:hAnsi="Arial" w:cs="Arial"/>
          <w:sz w:val="20"/>
          <w:szCs w:val="20"/>
        </w:rPr>
        <w:t>Dār</w:t>
      </w:r>
      <w:proofErr w:type="spellEnd"/>
      <w:r w:rsidRPr="001D29D3">
        <w:rPr>
          <w:rFonts w:ascii="Arial" w:hAnsi="Arial" w:cs="Arial"/>
          <w:sz w:val="20"/>
          <w:szCs w:val="20"/>
        </w:rPr>
        <w:t xml:space="preserve"> al-</w:t>
      </w:r>
      <w:proofErr w:type="spellStart"/>
      <w:r w:rsidRPr="001D29D3">
        <w:rPr>
          <w:rFonts w:ascii="Arial" w:hAnsi="Arial" w:cs="Arial"/>
          <w:sz w:val="20"/>
          <w:szCs w:val="20"/>
        </w:rPr>
        <w:t>Salām</w:t>
      </w:r>
      <w:proofErr w:type="spellEnd"/>
      <w:r w:rsidRPr="001D29D3">
        <w:rPr>
          <w:rFonts w:ascii="Arial" w:hAnsi="Arial" w:cs="Arial"/>
          <w:sz w:val="20"/>
          <w:szCs w:val="20"/>
        </w:rPr>
        <w:t xml:space="preserve"> e </w:t>
      </w:r>
      <w:proofErr w:type="spellStart"/>
      <w:r w:rsidRPr="001D29D3">
        <w:rPr>
          <w:rFonts w:ascii="Arial" w:hAnsi="Arial" w:cs="Arial"/>
          <w:sz w:val="20"/>
          <w:szCs w:val="20"/>
        </w:rPr>
        <w:t>Dār</w:t>
      </w:r>
      <w:proofErr w:type="spellEnd"/>
      <w:r w:rsidRPr="001D29D3">
        <w:rPr>
          <w:rFonts w:ascii="Arial" w:hAnsi="Arial" w:cs="Arial"/>
          <w:sz w:val="20"/>
          <w:szCs w:val="20"/>
        </w:rPr>
        <w:t xml:space="preserve"> al-</w:t>
      </w:r>
      <w:proofErr w:type="spellStart"/>
      <w:r w:rsidRPr="001D29D3">
        <w:rPr>
          <w:rFonts w:ascii="Arial" w:hAnsi="Arial" w:cs="Arial"/>
          <w:sz w:val="20"/>
          <w:szCs w:val="20"/>
        </w:rPr>
        <w:t>ḥarb</w:t>
      </w:r>
      <w:proofErr w:type="spellEnd"/>
      <w:r w:rsidRPr="001D29D3">
        <w:rPr>
          <w:rFonts w:ascii="Arial" w:hAnsi="Arial" w:cs="Arial"/>
          <w:sz w:val="20"/>
          <w:szCs w:val="20"/>
        </w:rPr>
        <w:t>.</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Così in al-</w:t>
      </w:r>
      <w:proofErr w:type="spellStart"/>
      <w:r w:rsidRPr="001D29D3">
        <w:rPr>
          <w:rFonts w:ascii="Arial" w:hAnsi="Arial" w:cs="Arial"/>
          <w:sz w:val="20"/>
          <w:szCs w:val="20"/>
        </w:rPr>
        <w:t>Sarakhsī</w:t>
      </w:r>
      <w:proofErr w:type="spellEnd"/>
      <w:r w:rsidRPr="001D29D3">
        <w:rPr>
          <w:rFonts w:ascii="Arial" w:hAnsi="Arial" w:cs="Arial"/>
          <w:sz w:val="20"/>
          <w:szCs w:val="20"/>
        </w:rPr>
        <w:t xml:space="preserve"> (m. 1106), commentatore hanafita di al-</w:t>
      </w:r>
      <w:proofErr w:type="spellStart"/>
      <w:r w:rsidRPr="001D29D3">
        <w:rPr>
          <w:rFonts w:ascii="Arial" w:hAnsi="Arial" w:cs="Arial"/>
          <w:sz w:val="20"/>
          <w:szCs w:val="20"/>
        </w:rPr>
        <w:t>Shaybānī</w:t>
      </w:r>
      <w:proofErr w:type="spellEnd"/>
      <w:r w:rsidRPr="001D29D3">
        <w:rPr>
          <w:rFonts w:ascii="Arial" w:hAnsi="Arial" w:cs="Arial"/>
          <w:sz w:val="20"/>
          <w:szCs w:val="20"/>
        </w:rPr>
        <w:t xml:space="preserve"> nel suo </w:t>
      </w:r>
      <w:proofErr w:type="spellStart"/>
      <w:r w:rsidRPr="001D29D3">
        <w:rPr>
          <w:rFonts w:ascii="Arial" w:hAnsi="Arial" w:cs="Arial"/>
          <w:sz w:val="20"/>
          <w:szCs w:val="20"/>
        </w:rPr>
        <w:t>Mabsūṭ</w:t>
      </w:r>
      <w:proofErr w:type="spellEnd"/>
      <w:r w:rsidRPr="001D29D3">
        <w:rPr>
          <w:rFonts w:ascii="Arial" w:hAnsi="Arial" w:cs="Arial"/>
          <w:sz w:val="20"/>
          <w:szCs w:val="20"/>
        </w:rPr>
        <w:t>, 30 voll., Il Cairo, 1906/1324 E., X, p. 2.</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Dar al-</w:t>
      </w:r>
      <w:proofErr w:type="spellStart"/>
      <w:r w:rsidRPr="001D29D3">
        <w:rPr>
          <w:rFonts w:ascii="Arial" w:hAnsi="Arial" w:cs="Arial"/>
          <w:sz w:val="20"/>
          <w:szCs w:val="20"/>
        </w:rPr>
        <w:t>Hudna</w:t>
      </w:r>
      <w:proofErr w:type="spellEnd"/>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Si veda A. </w:t>
      </w:r>
      <w:proofErr w:type="spellStart"/>
      <w:r w:rsidRPr="001D29D3">
        <w:rPr>
          <w:rFonts w:ascii="Arial" w:hAnsi="Arial" w:cs="Arial"/>
          <w:sz w:val="20"/>
          <w:szCs w:val="20"/>
        </w:rPr>
        <w:t>Morabia</w:t>
      </w:r>
      <w:proofErr w:type="spellEnd"/>
      <w:r w:rsidRPr="001D29D3">
        <w:rPr>
          <w:rFonts w:ascii="Arial" w:hAnsi="Arial" w:cs="Arial"/>
          <w:sz w:val="20"/>
          <w:szCs w:val="20"/>
        </w:rPr>
        <w:t xml:space="preserve">, Le </w:t>
      </w:r>
      <w:proofErr w:type="spellStart"/>
      <w:r w:rsidRPr="001D29D3">
        <w:rPr>
          <w:rFonts w:ascii="Arial" w:hAnsi="Arial" w:cs="Arial"/>
          <w:sz w:val="20"/>
          <w:szCs w:val="20"/>
        </w:rPr>
        <w:t>Gihad</w:t>
      </w:r>
      <w:proofErr w:type="spellEnd"/>
      <w:r w:rsidRPr="001D29D3">
        <w:rPr>
          <w:rFonts w:ascii="Arial" w:hAnsi="Arial" w:cs="Arial"/>
          <w:sz w:val="20"/>
          <w:szCs w:val="20"/>
        </w:rPr>
        <w:t xml:space="preserve"> </w:t>
      </w:r>
      <w:proofErr w:type="spellStart"/>
      <w:r w:rsidRPr="001D29D3">
        <w:rPr>
          <w:rFonts w:ascii="Arial" w:hAnsi="Arial" w:cs="Arial"/>
          <w:sz w:val="20"/>
          <w:szCs w:val="20"/>
        </w:rPr>
        <w:t>dans</w:t>
      </w:r>
      <w:proofErr w:type="spellEnd"/>
      <w:r w:rsidRPr="001D29D3">
        <w:rPr>
          <w:rFonts w:ascii="Arial" w:hAnsi="Arial" w:cs="Arial"/>
          <w:sz w:val="20"/>
          <w:szCs w:val="20"/>
        </w:rPr>
        <w:t xml:space="preserve"> l'Islam </w:t>
      </w:r>
      <w:proofErr w:type="spellStart"/>
      <w:r w:rsidRPr="001D29D3">
        <w:rPr>
          <w:rFonts w:ascii="Arial" w:hAnsi="Arial" w:cs="Arial"/>
          <w:sz w:val="20"/>
          <w:szCs w:val="20"/>
        </w:rPr>
        <w:t>médiéval</w:t>
      </w:r>
      <w:proofErr w:type="spellEnd"/>
      <w:r w:rsidRPr="001D29D3">
        <w:rPr>
          <w:rFonts w:ascii="Arial" w:hAnsi="Arial" w:cs="Arial"/>
          <w:sz w:val="20"/>
          <w:szCs w:val="20"/>
        </w:rPr>
        <w:t>, p. 201.</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David </w:t>
      </w:r>
      <w:proofErr w:type="spellStart"/>
      <w:r w:rsidRPr="001D29D3">
        <w:rPr>
          <w:rFonts w:ascii="Arial" w:hAnsi="Arial" w:cs="Arial"/>
          <w:sz w:val="20"/>
          <w:szCs w:val="20"/>
        </w:rPr>
        <w:t>Santillana</w:t>
      </w:r>
      <w:proofErr w:type="spellEnd"/>
      <w:r w:rsidRPr="001D29D3">
        <w:rPr>
          <w:rFonts w:ascii="Arial" w:hAnsi="Arial" w:cs="Arial"/>
          <w:sz w:val="20"/>
          <w:szCs w:val="20"/>
        </w:rPr>
        <w:t xml:space="preserve">, Istituzioni di diritto musulmano </w:t>
      </w:r>
      <w:proofErr w:type="spellStart"/>
      <w:r w:rsidRPr="001D29D3">
        <w:rPr>
          <w:rFonts w:ascii="Arial" w:hAnsi="Arial" w:cs="Arial"/>
          <w:sz w:val="20"/>
          <w:szCs w:val="20"/>
        </w:rPr>
        <w:t>malichita</w:t>
      </w:r>
      <w:proofErr w:type="spellEnd"/>
      <w:r w:rsidRPr="001D29D3">
        <w:rPr>
          <w:rFonts w:ascii="Arial" w:hAnsi="Arial" w:cs="Arial"/>
          <w:sz w:val="20"/>
          <w:szCs w:val="20"/>
        </w:rPr>
        <w:t xml:space="preserve"> - con riguardo anche al sistema </w:t>
      </w:r>
      <w:proofErr w:type="spellStart"/>
      <w:r w:rsidRPr="001D29D3">
        <w:rPr>
          <w:rFonts w:ascii="Arial" w:hAnsi="Arial" w:cs="Arial"/>
          <w:sz w:val="20"/>
          <w:szCs w:val="20"/>
        </w:rPr>
        <w:t>sciafiita</w:t>
      </w:r>
      <w:proofErr w:type="spellEnd"/>
      <w:r w:rsidRPr="001D29D3">
        <w:rPr>
          <w:rFonts w:ascii="Arial" w:hAnsi="Arial" w:cs="Arial"/>
          <w:sz w:val="20"/>
          <w:szCs w:val="20"/>
        </w:rPr>
        <w:t>, 2 voll., Roma, Istituto per l'Oriente, 1925, I, p. 97.</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Oxford </w:t>
      </w:r>
      <w:proofErr w:type="spellStart"/>
      <w:r w:rsidRPr="001D29D3">
        <w:rPr>
          <w:rFonts w:ascii="Arial" w:hAnsi="Arial" w:cs="Arial"/>
          <w:sz w:val="20"/>
          <w:szCs w:val="20"/>
        </w:rPr>
        <w:t>Islamic</w:t>
      </w:r>
      <w:proofErr w:type="spellEnd"/>
      <w:r w:rsidRPr="001D29D3">
        <w:rPr>
          <w:rFonts w:ascii="Arial" w:hAnsi="Arial" w:cs="Arial"/>
          <w:sz w:val="20"/>
          <w:szCs w:val="20"/>
        </w:rPr>
        <w:t xml:space="preserve"> </w:t>
      </w:r>
      <w:proofErr w:type="spellStart"/>
      <w:r w:rsidRPr="001D29D3">
        <w:rPr>
          <w:rFonts w:ascii="Arial" w:hAnsi="Arial" w:cs="Arial"/>
          <w:sz w:val="20"/>
          <w:szCs w:val="20"/>
        </w:rPr>
        <w:t>Studies</w:t>
      </w:r>
      <w:proofErr w:type="spellEnd"/>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a b c d e </w:t>
      </w:r>
      <w:proofErr w:type="spellStart"/>
      <w:r w:rsidRPr="001D29D3">
        <w:rPr>
          <w:rFonts w:ascii="Arial" w:hAnsi="Arial" w:cs="Arial"/>
          <w:sz w:val="20"/>
          <w:szCs w:val="20"/>
        </w:rPr>
        <w:t>Mapping</w:t>
      </w:r>
      <w:proofErr w:type="spellEnd"/>
      <w:r w:rsidRPr="001D29D3">
        <w:rPr>
          <w:rFonts w:ascii="Arial" w:hAnsi="Arial" w:cs="Arial"/>
          <w:sz w:val="20"/>
          <w:szCs w:val="20"/>
        </w:rPr>
        <w:t xml:space="preserve"> the Global </w:t>
      </w:r>
      <w:proofErr w:type="spellStart"/>
      <w:r w:rsidRPr="001D29D3">
        <w:rPr>
          <w:rFonts w:ascii="Arial" w:hAnsi="Arial" w:cs="Arial"/>
          <w:sz w:val="20"/>
          <w:szCs w:val="20"/>
        </w:rPr>
        <w:t>Muslim</w:t>
      </w:r>
      <w:proofErr w:type="spellEnd"/>
      <w:r w:rsidRPr="001D29D3">
        <w:rPr>
          <w:rFonts w:ascii="Arial" w:hAnsi="Arial" w:cs="Arial"/>
          <w:sz w:val="20"/>
          <w:szCs w:val="20"/>
        </w:rPr>
        <w:t xml:space="preserve"> </w:t>
      </w:r>
      <w:proofErr w:type="spellStart"/>
      <w:r w:rsidRPr="001D29D3">
        <w:rPr>
          <w:rFonts w:ascii="Arial" w:hAnsi="Arial" w:cs="Arial"/>
          <w:sz w:val="20"/>
          <w:szCs w:val="20"/>
        </w:rPr>
        <w:t>Population</w:t>
      </w:r>
      <w:proofErr w:type="spellEnd"/>
      <w:r w:rsidRPr="001D29D3">
        <w:rPr>
          <w:rFonts w:ascii="Arial" w:hAnsi="Arial" w:cs="Arial"/>
          <w:sz w:val="20"/>
          <w:szCs w:val="20"/>
        </w:rPr>
        <w:t>, pewforum.org.</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Islam - </w:t>
      </w:r>
      <w:proofErr w:type="spellStart"/>
      <w:r w:rsidRPr="001D29D3">
        <w:rPr>
          <w:rFonts w:ascii="Arial" w:hAnsi="Arial" w:cs="Arial"/>
          <w:sz w:val="20"/>
          <w:szCs w:val="20"/>
        </w:rPr>
        <w:t>Encyclopaedia</w:t>
      </w:r>
      <w:proofErr w:type="spellEnd"/>
      <w:r w:rsidRPr="001D29D3">
        <w:rPr>
          <w:rFonts w:ascii="Arial" w:hAnsi="Arial" w:cs="Arial"/>
          <w:sz w:val="20"/>
          <w:szCs w:val="20"/>
        </w:rPr>
        <w:t xml:space="preserve"> Britannica, britannica.com.</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CIA, cia.gov.</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w:t>
      </w:r>
      <w:proofErr w:type="spellStart"/>
      <w:r w:rsidRPr="001D29D3">
        <w:rPr>
          <w:rFonts w:ascii="Arial" w:hAnsi="Arial" w:cs="Arial"/>
          <w:sz w:val="20"/>
          <w:szCs w:val="20"/>
        </w:rPr>
        <w:t>Ilyas</w:t>
      </w:r>
      <w:proofErr w:type="spellEnd"/>
      <w:r w:rsidRPr="001D29D3">
        <w:rPr>
          <w:rFonts w:ascii="Arial" w:hAnsi="Arial" w:cs="Arial"/>
          <w:sz w:val="20"/>
          <w:szCs w:val="20"/>
        </w:rPr>
        <w:t xml:space="preserve"> </w:t>
      </w:r>
      <w:proofErr w:type="spellStart"/>
      <w:r w:rsidRPr="001D29D3">
        <w:rPr>
          <w:rFonts w:ascii="Arial" w:hAnsi="Arial" w:cs="Arial"/>
          <w:sz w:val="20"/>
          <w:szCs w:val="20"/>
        </w:rPr>
        <w:t>Ba</w:t>
      </w:r>
      <w:proofErr w:type="spellEnd"/>
      <w:r w:rsidRPr="001D29D3">
        <w:rPr>
          <w:rFonts w:ascii="Arial" w:hAnsi="Arial" w:cs="Arial"/>
          <w:sz w:val="20"/>
          <w:szCs w:val="20"/>
        </w:rPr>
        <w:t xml:space="preserve">-Yunus; </w:t>
      </w:r>
      <w:proofErr w:type="spellStart"/>
      <w:r w:rsidRPr="001D29D3">
        <w:rPr>
          <w:rFonts w:ascii="Arial" w:hAnsi="Arial" w:cs="Arial"/>
          <w:sz w:val="20"/>
          <w:szCs w:val="20"/>
        </w:rPr>
        <w:t>Kassim</w:t>
      </w:r>
      <w:proofErr w:type="spellEnd"/>
      <w:r w:rsidRPr="001D29D3">
        <w:rPr>
          <w:rFonts w:ascii="Arial" w:hAnsi="Arial" w:cs="Arial"/>
          <w:sz w:val="20"/>
          <w:szCs w:val="20"/>
        </w:rPr>
        <w:t xml:space="preserve"> </w:t>
      </w:r>
      <w:proofErr w:type="spellStart"/>
      <w:r w:rsidRPr="001D29D3">
        <w:rPr>
          <w:rFonts w:ascii="Arial" w:hAnsi="Arial" w:cs="Arial"/>
          <w:sz w:val="20"/>
          <w:szCs w:val="20"/>
        </w:rPr>
        <w:t>Kone</w:t>
      </w:r>
      <w:proofErr w:type="spellEnd"/>
      <w:r w:rsidRPr="001D29D3">
        <w:rPr>
          <w:rFonts w:ascii="Arial" w:hAnsi="Arial" w:cs="Arial"/>
          <w:sz w:val="20"/>
          <w:szCs w:val="20"/>
        </w:rPr>
        <w:t xml:space="preserve">, </w:t>
      </w:r>
      <w:proofErr w:type="spellStart"/>
      <w:r w:rsidRPr="001D29D3">
        <w:rPr>
          <w:rFonts w:ascii="Arial" w:hAnsi="Arial" w:cs="Arial"/>
          <w:sz w:val="20"/>
          <w:szCs w:val="20"/>
        </w:rPr>
        <w:t>Muslims</w:t>
      </w:r>
      <w:proofErr w:type="spellEnd"/>
      <w:r w:rsidRPr="001D29D3">
        <w:rPr>
          <w:rFonts w:ascii="Arial" w:hAnsi="Arial" w:cs="Arial"/>
          <w:sz w:val="20"/>
          <w:szCs w:val="20"/>
        </w:rPr>
        <w:t xml:space="preserve"> in the </w:t>
      </w:r>
      <w:proofErr w:type="spellStart"/>
      <w:r w:rsidRPr="001D29D3">
        <w:rPr>
          <w:rFonts w:ascii="Arial" w:hAnsi="Arial" w:cs="Arial"/>
          <w:sz w:val="20"/>
          <w:szCs w:val="20"/>
        </w:rPr>
        <w:t>United</w:t>
      </w:r>
      <w:proofErr w:type="spellEnd"/>
      <w:r w:rsidRPr="001D29D3">
        <w:rPr>
          <w:rFonts w:ascii="Arial" w:hAnsi="Arial" w:cs="Arial"/>
          <w:sz w:val="20"/>
          <w:szCs w:val="20"/>
        </w:rPr>
        <w:t xml:space="preserve"> </w:t>
      </w:r>
      <w:proofErr w:type="spellStart"/>
      <w:r w:rsidRPr="001D29D3">
        <w:rPr>
          <w:rFonts w:ascii="Arial" w:hAnsi="Arial" w:cs="Arial"/>
          <w:sz w:val="20"/>
          <w:szCs w:val="20"/>
        </w:rPr>
        <w:t>States</w:t>
      </w:r>
      <w:proofErr w:type="spellEnd"/>
      <w:r w:rsidRPr="001D29D3">
        <w:rPr>
          <w:rFonts w:ascii="Arial" w:hAnsi="Arial" w:cs="Arial"/>
          <w:sz w:val="20"/>
          <w:szCs w:val="20"/>
        </w:rPr>
        <w:t>, Greenwood Publishing Group, 2006i, p. 172, ISBN 0-313-32825-0.</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Oxford </w:t>
      </w:r>
      <w:proofErr w:type="spellStart"/>
      <w:r w:rsidRPr="001D29D3">
        <w:rPr>
          <w:rFonts w:ascii="Arial" w:hAnsi="Arial" w:cs="Arial"/>
          <w:sz w:val="20"/>
          <w:szCs w:val="20"/>
        </w:rPr>
        <w:t>Islamic</w:t>
      </w:r>
      <w:proofErr w:type="spellEnd"/>
      <w:r w:rsidRPr="001D29D3">
        <w:rPr>
          <w:rFonts w:ascii="Arial" w:hAnsi="Arial" w:cs="Arial"/>
          <w:sz w:val="20"/>
          <w:szCs w:val="20"/>
        </w:rPr>
        <w:t xml:space="preserve"> </w:t>
      </w:r>
      <w:proofErr w:type="spellStart"/>
      <w:r w:rsidRPr="001D29D3">
        <w:rPr>
          <w:rFonts w:ascii="Arial" w:hAnsi="Arial" w:cs="Arial"/>
          <w:sz w:val="20"/>
          <w:szCs w:val="20"/>
        </w:rPr>
        <w:t>Studies</w:t>
      </w:r>
      <w:proofErr w:type="spellEnd"/>
      <w:r w:rsidRPr="001D29D3">
        <w:rPr>
          <w:rFonts w:ascii="Arial" w:hAnsi="Arial" w:cs="Arial"/>
          <w:sz w:val="20"/>
          <w:szCs w:val="20"/>
        </w:rPr>
        <w:t xml:space="preserve"> online, Islam: An </w:t>
      </w:r>
      <w:proofErr w:type="spellStart"/>
      <w:r w:rsidRPr="001D29D3">
        <w:rPr>
          <w:rFonts w:ascii="Arial" w:hAnsi="Arial" w:cs="Arial"/>
          <w:sz w:val="20"/>
          <w:szCs w:val="20"/>
        </w:rPr>
        <w:t>Overview</w:t>
      </w:r>
      <w:proofErr w:type="spellEnd"/>
      <w:r w:rsidRPr="001D29D3">
        <w:rPr>
          <w:rFonts w:ascii="Arial" w:hAnsi="Arial" w:cs="Arial"/>
          <w:sz w:val="20"/>
          <w:szCs w:val="20"/>
        </w:rPr>
        <w:t>, oxfordislamicstudies.com.</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w:t>
      </w:r>
      <w:proofErr w:type="spellStart"/>
      <w:r w:rsidRPr="001D29D3">
        <w:rPr>
          <w:rFonts w:ascii="Arial" w:hAnsi="Arial" w:cs="Arial"/>
          <w:sz w:val="20"/>
          <w:szCs w:val="20"/>
        </w:rPr>
        <w:t>Number</w:t>
      </w:r>
      <w:proofErr w:type="spellEnd"/>
      <w:r w:rsidRPr="001D29D3">
        <w:rPr>
          <w:rFonts w:ascii="Arial" w:hAnsi="Arial" w:cs="Arial"/>
          <w:sz w:val="20"/>
          <w:szCs w:val="20"/>
        </w:rPr>
        <w:t xml:space="preserve"> of </w:t>
      </w:r>
      <w:proofErr w:type="spellStart"/>
      <w:r w:rsidRPr="001D29D3">
        <w:rPr>
          <w:rFonts w:ascii="Arial" w:hAnsi="Arial" w:cs="Arial"/>
          <w:sz w:val="20"/>
          <w:szCs w:val="20"/>
        </w:rPr>
        <w:t>muslim</w:t>
      </w:r>
      <w:proofErr w:type="spellEnd"/>
      <w:r w:rsidRPr="001D29D3">
        <w:rPr>
          <w:rFonts w:ascii="Arial" w:hAnsi="Arial" w:cs="Arial"/>
          <w:sz w:val="20"/>
          <w:szCs w:val="20"/>
        </w:rPr>
        <w:t xml:space="preserve"> by country, nationmaster.com.</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CIA, The World </w:t>
      </w:r>
      <w:proofErr w:type="spellStart"/>
      <w:r w:rsidRPr="001D29D3">
        <w:rPr>
          <w:rFonts w:ascii="Arial" w:hAnsi="Arial" w:cs="Arial"/>
          <w:sz w:val="20"/>
          <w:szCs w:val="20"/>
        </w:rPr>
        <w:t>Factbook</w:t>
      </w:r>
      <w:proofErr w:type="spellEnd"/>
      <w:r w:rsidRPr="001D29D3">
        <w:rPr>
          <w:rFonts w:ascii="Arial" w:hAnsi="Arial" w:cs="Arial"/>
          <w:sz w:val="20"/>
          <w:szCs w:val="20"/>
        </w:rPr>
        <w:t>, cia.gov.</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U.S. </w:t>
      </w:r>
      <w:proofErr w:type="spellStart"/>
      <w:r w:rsidRPr="001D29D3">
        <w:rPr>
          <w:rFonts w:ascii="Arial" w:hAnsi="Arial" w:cs="Arial"/>
          <w:sz w:val="20"/>
          <w:szCs w:val="20"/>
        </w:rPr>
        <w:t>Department</w:t>
      </w:r>
      <w:proofErr w:type="spellEnd"/>
      <w:r w:rsidRPr="001D29D3">
        <w:rPr>
          <w:rFonts w:ascii="Arial" w:hAnsi="Arial" w:cs="Arial"/>
          <w:sz w:val="20"/>
          <w:szCs w:val="20"/>
        </w:rPr>
        <w:t xml:space="preserve"> of State, China (</w:t>
      </w:r>
      <w:proofErr w:type="spellStart"/>
      <w:r w:rsidRPr="001D29D3">
        <w:rPr>
          <w:rFonts w:ascii="Arial" w:hAnsi="Arial" w:cs="Arial"/>
          <w:sz w:val="20"/>
          <w:szCs w:val="20"/>
        </w:rPr>
        <w:t>includes</w:t>
      </w:r>
      <w:proofErr w:type="spellEnd"/>
      <w:r w:rsidRPr="001D29D3">
        <w:rPr>
          <w:rFonts w:ascii="Arial" w:hAnsi="Arial" w:cs="Arial"/>
          <w:sz w:val="20"/>
          <w:szCs w:val="20"/>
        </w:rPr>
        <w:t xml:space="preserve"> Tibet, Hong Kong, and Macau), state.gov.</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China </w:t>
      </w:r>
      <w:proofErr w:type="spellStart"/>
      <w:r w:rsidRPr="001D29D3">
        <w:rPr>
          <w:rFonts w:ascii="Arial" w:hAnsi="Arial" w:cs="Arial"/>
          <w:sz w:val="20"/>
          <w:szCs w:val="20"/>
        </w:rPr>
        <w:t>daily</w:t>
      </w:r>
      <w:proofErr w:type="spellEnd"/>
      <w:r w:rsidRPr="001D29D3">
        <w:rPr>
          <w:rFonts w:ascii="Arial" w:hAnsi="Arial" w:cs="Arial"/>
          <w:sz w:val="20"/>
          <w:szCs w:val="20"/>
        </w:rPr>
        <w:t xml:space="preserve">, NW China </w:t>
      </w:r>
      <w:proofErr w:type="spellStart"/>
      <w:r w:rsidRPr="001D29D3">
        <w:rPr>
          <w:rFonts w:ascii="Arial" w:hAnsi="Arial" w:cs="Arial"/>
          <w:sz w:val="20"/>
          <w:szCs w:val="20"/>
        </w:rPr>
        <w:t>Region</w:t>
      </w:r>
      <w:proofErr w:type="spellEnd"/>
      <w:r w:rsidRPr="001D29D3">
        <w:rPr>
          <w:rFonts w:ascii="Arial" w:hAnsi="Arial" w:cs="Arial"/>
          <w:sz w:val="20"/>
          <w:szCs w:val="20"/>
        </w:rPr>
        <w:t xml:space="preserve"> </w:t>
      </w:r>
      <w:proofErr w:type="spellStart"/>
      <w:r w:rsidRPr="001D29D3">
        <w:rPr>
          <w:rFonts w:ascii="Arial" w:hAnsi="Arial" w:cs="Arial"/>
          <w:sz w:val="20"/>
          <w:szCs w:val="20"/>
        </w:rPr>
        <w:t>eyes</w:t>
      </w:r>
      <w:proofErr w:type="spellEnd"/>
      <w:r w:rsidRPr="001D29D3">
        <w:rPr>
          <w:rFonts w:ascii="Arial" w:hAnsi="Arial" w:cs="Arial"/>
          <w:sz w:val="20"/>
          <w:szCs w:val="20"/>
        </w:rPr>
        <w:t xml:space="preserve"> global </w:t>
      </w:r>
      <w:proofErr w:type="spellStart"/>
      <w:r w:rsidRPr="001D29D3">
        <w:rPr>
          <w:rFonts w:ascii="Arial" w:hAnsi="Arial" w:cs="Arial"/>
          <w:sz w:val="20"/>
          <w:szCs w:val="20"/>
        </w:rPr>
        <w:t>Muslim</w:t>
      </w:r>
      <w:proofErr w:type="spellEnd"/>
      <w:r w:rsidRPr="001D29D3">
        <w:rPr>
          <w:rFonts w:ascii="Arial" w:hAnsi="Arial" w:cs="Arial"/>
          <w:sz w:val="20"/>
          <w:szCs w:val="20"/>
        </w:rPr>
        <w:t xml:space="preserve"> market, chinadaily.com.cn.</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w:t>
      </w:r>
      <w:proofErr w:type="spellStart"/>
      <w:r w:rsidRPr="001D29D3">
        <w:rPr>
          <w:rFonts w:ascii="Arial" w:hAnsi="Arial" w:cs="Arial"/>
          <w:sz w:val="20"/>
          <w:szCs w:val="20"/>
        </w:rPr>
        <w:t>Muslim</w:t>
      </w:r>
      <w:proofErr w:type="spellEnd"/>
      <w:r w:rsidRPr="001D29D3">
        <w:rPr>
          <w:rFonts w:ascii="Arial" w:hAnsi="Arial" w:cs="Arial"/>
          <w:sz w:val="20"/>
          <w:szCs w:val="20"/>
        </w:rPr>
        <w:t xml:space="preserve"> Media Network, </w:t>
      </w:r>
      <w:proofErr w:type="spellStart"/>
      <w:r w:rsidRPr="001D29D3">
        <w:rPr>
          <w:rFonts w:ascii="Arial" w:hAnsi="Arial" w:cs="Arial"/>
          <w:sz w:val="20"/>
          <w:szCs w:val="20"/>
        </w:rPr>
        <w:t>Chinese</w:t>
      </w:r>
      <w:proofErr w:type="spellEnd"/>
      <w:r w:rsidRPr="001D29D3">
        <w:rPr>
          <w:rFonts w:ascii="Arial" w:hAnsi="Arial" w:cs="Arial"/>
          <w:sz w:val="20"/>
          <w:szCs w:val="20"/>
        </w:rPr>
        <w:t xml:space="preserve"> </w:t>
      </w:r>
      <w:proofErr w:type="spellStart"/>
      <w:r w:rsidRPr="001D29D3">
        <w:rPr>
          <w:rFonts w:ascii="Arial" w:hAnsi="Arial" w:cs="Arial"/>
          <w:sz w:val="20"/>
          <w:szCs w:val="20"/>
        </w:rPr>
        <w:t>Muslim</w:t>
      </w:r>
      <w:proofErr w:type="spellEnd"/>
      <w:r w:rsidRPr="001D29D3">
        <w:rPr>
          <w:rFonts w:ascii="Arial" w:hAnsi="Arial" w:cs="Arial"/>
          <w:sz w:val="20"/>
          <w:szCs w:val="20"/>
        </w:rPr>
        <w:t xml:space="preserve"> </w:t>
      </w:r>
      <w:proofErr w:type="spellStart"/>
      <w:r w:rsidRPr="001D29D3">
        <w:rPr>
          <w:rFonts w:ascii="Arial" w:hAnsi="Arial" w:cs="Arial"/>
          <w:sz w:val="20"/>
          <w:szCs w:val="20"/>
        </w:rPr>
        <w:t>Scholars</w:t>
      </w:r>
      <w:proofErr w:type="spellEnd"/>
      <w:r w:rsidRPr="001D29D3">
        <w:rPr>
          <w:rFonts w:ascii="Arial" w:hAnsi="Arial" w:cs="Arial"/>
          <w:sz w:val="20"/>
          <w:szCs w:val="20"/>
        </w:rPr>
        <w:t>, muslimobserver.com.</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 CAIR, The </w:t>
      </w:r>
      <w:proofErr w:type="spellStart"/>
      <w:r w:rsidRPr="001D29D3">
        <w:rPr>
          <w:rFonts w:ascii="Arial" w:hAnsi="Arial" w:cs="Arial"/>
          <w:sz w:val="20"/>
          <w:szCs w:val="20"/>
        </w:rPr>
        <w:t>Mosque</w:t>
      </w:r>
      <w:proofErr w:type="spellEnd"/>
      <w:r w:rsidRPr="001D29D3">
        <w:rPr>
          <w:rFonts w:ascii="Arial" w:hAnsi="Arial" w:cs="Arial"/>
          <w:sz w:val="20"/>
          <w:szCs w:val="20"/>
        </w:rPr>
        <w:t xml:space="preserve"> in America a </w:t>
      </w:r>
      <w:proofErr w:type="spellStart"/>
      <w:r w:rsidRPr="001D29D3">
        <w:rPr>
          <w:rFonts w:ascii="Arial" w:hAnsi="Arial" w:cs="Arial"/>
          <w:sz w:val="20"/>
          <w:szCs w:val="20"/>
        </w:rPr>
        <w:t>national</w:t>
      </w:r>
      <w:proofErr w:type="spellEnd"/>
      <w:r w:rsidRPr="001D29D3">
        <w:rPr>
          <w:rFonts w:ascii="Arial" w:hAnsi="Arial" w:cs="Arial"/>
          <w:sz w:val="20"/>
          <w:szCs w:val="20"/>
        </w:rPr>
        <w:t xml:space="preserve"> </w:t>
      </w:r>
      <w:proofErr w:type="spellStart"/>
      <w:r w:rsidRPr="001D29D3">
        <w:rPr>
          <w:rFonts w:ascii="Arial" w:hAnsi="Arial" w:cs="Arial"/>
          <w:sz w:val="20"/>
          <w:szCs w:val="20"/>
        </w:rPr>
        <w:t>portrait</w:t>
      </w:r>
      <w:proofErr w:type="spellEnd"/>
      <w:r w:rsidRPr="001D29D3">
        <w:rPr>
          <w:rFonts w:ascii="Arial" w:hAnsi="Arial" w:cs="Arial"/>
          <w:sz w:val="20"/>
          <w:szCs w:val="20"/>
        </w:rPr>
        <w:t xml:space="preserve"> (PDF), icnl.com.</w:t>
      </w:r>
    </w:p>
    <w:p w:rsidR="00455B34" w:rsidRPr="001D29D3" w:rsidRDefault="00455B34" w:rsidP="001D29D3">
      <w:pPr>
        <w:ind w:left="708"/>
        <w:jc w:val="both"/>
        <w:rPr>
          <w:rFonts w:ascii="Arial" w:hAnsi="Arial" w:cs="Arial"/>
          <w:sz w:val="20"/>
          <w:szCs w:val="20"/>
        </w:rPr>
      </w:pPr>
      <w:proofErr w:type="gramStart"/>
      <w:r w:rsidRPr="001D29D3">
        <w:rPr>
          <w:rFonts w:ascii="Arial" w:hAnsi="Arial" w:cs="Arial"/>
          <w:sz w:val="20"/>
          <w:szCs w:val="20"/>
        </w:rPr>
        <w:t>Bibliografia[</w:t>
      </w:r>
      <w:proofErr w:type="gramEnd"/>
      <w:r w:rsidRPr="001D29D3">
        <w:rPr>
          <w:rFonts w:ascii="Arial" w:hAnsi="Arial" w:cs="Arial"/>
          <w:sz w:val="20"/>
          <w:szCs w:val="20"/>
        </w:rPr>
        <w:t xml:space="preserve">modifica | modifica </w:t>
      </w:r>
      <w:proofErr w:type="spellStart"/>
      <w:r w:rsidRPr="001D29D3">
        <w:rPr>
          <w:rFonts w:ascii="Arial" w:hAnsi="Arial" w:cs="Arial"/>
          <w:sz w:val="20"/>
          <w:szCs w:val="20"/>
        </w:rPr>
        <w:t>wikitesto</w:t>
      </w:r>
      <w:proofErr w:type="spellEnd"/>
      <w:r w:rsidRPr="001D29D3">
        <w:rPr>
          <w:rFonts w:ascii="Arial" w:hAnsi="Arial" w:cs="Arial"/>
          <w:sz w:val="20"/>
          <w:szCs w:val="20"/>
        </w:rPr>
        <w:t>]</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Fiabe e leggende del mondo islamico, Roma, Editori Riuniti, 2001, ISBN 978-88-359-5150-6</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Carlo Alfonso </w:t>
      </w:r>
      <w:proofErr w:type="spellStart"/>
      <w:r w:rsidRPr="001D29D3">
        <w:rPr>
          <w:rFonts w:ascii="Arial" w:hAnsi="Arial" w:cs="Arial"/>
          <w:sz w:val="20"/>
          <w:szCs w:val="20"/>
        </w:rPr>
        <w:t>Nallino</w:t>
      </w:r>
      <w:proofErr w:type="spellEnd"/>
      <w:r w:rsidRPr="001D29D3">
        <w:rPr>
          <w:rFonts w:ascii="Arial" w:hAnsi="Arial" w:cs="Arial"/>
          <w:sz w:val="20"/>
          <w:szCs w:val="20"/>
        </w:rPr>
        <w:t>, Vita di Maometto, Roma, Istituto per l'Oriente, 1946 (ed. postuma)</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Louis </w:t>
      </w:r>
      <w:proofErr w:type="spellStart"/>
      <w:r w:rsidRPr="001D29D3">
        <w:rPr>
          <w:rFonts w:ascii="Arial" w:hAnsi="Arial" w:cs="Arial"/>
          <w:sz w:val="20"/>
          <w:szCs w:val="20"/>
        </w:rPr>
        <w:t>Gardet</w:t>
      </w:r>
      <w:proofErr w:type="spellEnd"/>
      <w:r w:rsidRPr="001D29D3">
        <w:rPr>
          <w:rFonts w:ascii="Arial" w:hAnsi="Arial" w:cs="Arial"/>
          <w:sz w:val="20"/>
          <w:szCs w:val="20"/>
        </w:rPr>
        <w:t>, Conoscere l'islam, Catania, Ed. Paoline, 1959</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Louis </w:t>
      </w:r>
      <w:proofErr w:type="spellStart"/>
      <w:r w:rsidRPr="001D29D3">
        <w:rPr>
          <w:rFonts w:ascii="Arial" w:hAnsi="Arial" w:cs="Arial"/>
          <w:sz w:val="20"/>
          <w:szCs w:val="20"/>
        </w:rPr>
        <w:t>Gardet</w:t>
      </w:r>
      <w:proofErr w:type="spellEnd"/>
      <w:r w:rsidRPr="001D29D3">
        <w:rPr>
          <w:rFonts w:ascii="Arial" w:hAnsi="Arial" w:cs="Arial"/>
          <w:sz w:val="20"/>
          <w:szCs w:val="20"/>
        </w:rPr>
        <w:t xml:space="preserve">, Gli uomini dell'islam, Milano, </w:t>
      </w:r>
      <w:proofErr w:type="spellStart"/>
      <w:r w:rsidRPr="001D29D3">
        <w:rPr>
          <w:rFonts w:ascii="Arial" w:hAnsi="Arial" w:cs="Arial"/>
          <w:sz w:val="20"/>
          <w:szCs w:val="20"/>
        </w:rPr>
        <w:t>Jaca</w:t>
      </w:r>
      <w:proofErr w:type="spellEnd"/>
      <w:r w:rsidRPr="001D29D3">
        <w:rPr>
          <w:rFonts w:ascii="Arial" w:hAnsi="Arial" w:cs="Arial"/>
          <w:sz w:val="20"/>
          <w:szCs w:val="20"/>
        </w:rPr>
        <w:t xml:space="preserve"> Book, 1979</w:t>
      </w:r>
    </w:p>
    <w:p w:rsidR="00455B34" w:rsidRPr="001D29D3" w:rsidRDefault="00455B34" w:rsidP="001D29D3">
      <w:pPr>
        <w:ind w:left="708"/>
        <w:jc w:val="both"/>
        <w:rPr>
          <w:rFonts w:ascii="Arial" w:hAnsi="Arial" w:cs="Arial"/>
          <w:sz w:val="20"/>
          <w:szCs w:val="20"/>
        </w:rPr>
      </w:pPr>
      <w:proofErr w:type="spellStart"/>
      <w:r w:rsidRPr="001D29D3">
        <w:rPr>
          <w:rFonts w:ascii="Arial" w:hAnsi="Arial" w:cs="Arial"/>
          <w:sz w:val="20"/>
          <w:szCs w:val="20"/>
        </w:rPr>
        <w:t>Félix</w:t>
      </w:r>
      <w:proofErr w:type="spellEnd"/>
      <w:r w:rsidRPr="001D29D3">
        <w:rPr>
          <w:rFonts w:ascii="Arial" w:hAnsi="Arial" w:cs="Arial"/>
          <w:sz w:val="20"/>
          <w:szCs w:val="20"/>
        </w:rPr>
        <w:t xml:space="preserve"> Maria </w:t>
      </w:r>
      <w:proofErr w:type="spellStart"/>
      <w:r w:rsidRPr="001D29D3">
        <w:rPr>
          <w:rFonts w:ascii="Arial" w:hAnsi="Arial" w:cs="Arial"/>
          <w:sz w:val="20"/>
          <w:szCs w:val="20"/>
        </w:rPr>
        <w:t>Pareja</w:t>
      </w:r>
      <w:proofErr w:type="spellEnd"/>
      <w:r w:rsidRPr="001D29D3">
        <w:rPr>
          <w:rFonts w:ascii="Arial" w:hAnsi="Arial" w:cs="Arial"/>
          <w:sz w:val="20"/>
          <w:szCs w:val="20"/>
        </w:rPr>
        <w:t xml:space="preserve">, </w:t>
      </w:r>
      <w:proofErr w:type="spellStart"/>
      <w:r w:rsidRPr="001D29D3">
        <w:rPr>
          <w:rFonts w:ascii="Arial" w:hAnsi="Arial" w:cs="Arial"/>
          <w:sz w:val="20"/>
          <w:szCs w:val="20"/>
        </w:rPr>
        <w:t>Islamologia</w:t>
      </w:r>
      <w:proofErr w:type="spellEnd"/>
      <w:r w:rsidRPr="001D29D3">
        <w:rPr>
          <w:rFonts w:ascii="Arial" w:hAnsi="Arial" w:cs="Arial"/>
          <w:sz w:val="20"/>
          <w:szCs w:val="20"/>
        </w:rPr>
        <w:t xml:space="preserve">, in </w:t>
      </w:r>
      <w:proofErr w:type="spellStart"/>
      <w:r w:rsidRPr="001D29D3">
        <w:rPr>
          <w:rFonts w:ascii="Arial" w:hAnsi="Arial" w:cs="Arial"/>
          <w:sz w:val="20"/>
          <w:szCs w:val="20"/>
        </w:rPr>
        <w:t>coll</w:t>
      </w:r>
      <w:proofErr w:type="spellEnd"/>
      <w:r w:rsidRPr="001D29D3">
        <w:rPr>
          <w:rFonts w:ascii="Arial" w:hAnsi="Arial" w:cs="Arial"/>
          <w:sz w:val="20"/>
          <w:szCs w:val="20"/>
        </w:rPr>
        <w:t xml:space="preserve">. con L. </w:t>
      </w:r>
      <w:proofErr w:type="spellStart"/>
      <w:r w:rsidRPr="001D29D3">
        <w:rPr>
          <w:rFonts w:ascii="Arial" w:hAnsi="Arial" w:cs="Arial"/>
          <w:sz w:val="20"/>
          <w:szCs w:val="20"/>
        </w:rPr>
        <w:t>Hertling</w:t>
      </w:r>
      <w:proofErr w:type="spellEnd"/>
      <w:r w:rsidRPr="001D29D3">
        <w:rPr>
          <w:rFonts w:ascii="Arial" w:hAnsi="Arial" w:cs="Arial"/>
          <w:sz w:val="20"/>
          <w:szCs w:val="20"/>
        </w:rPr>
        <w:t xml:space="preserve">, A. </w:t>
      </w:r>
      <w:proofErr w:type="spellStart"/>
      <w:r w:rsidRPr="001D29D3">
        <w:rPr>
          <w:rFonts w:ascii="Arial" w:hAnsi="Arial" w:cs="Arial"/>
          <w:sz w:val="20"/>
          <w:szCs w:val="20"/>
        </w:rPr>
        <w:t>Bausani</w:t>
      </w:r>
      <w:proofErr w:type="spellEnd"/>
      <w:r w:rsidRPr="001D29D3">
        <w:rPr>
          <w:rFonts w:ascii="Arial" w:hAnsi="Arial" w:cs="Arial"/>
          <w:sz w:val="20"/>
          <w:szCs w:val="20"/>
        </w:rPr>
        <w:t xml:space="preserve">, T. </w:t>
      </w:r>
      <w:proofErr w:type="spellStart"/>
      <w:r w:rsidRPr="001D29D3">
        <w:rPr>
          <w:rFonts w:ascii="Arial" w:hAnsi="Arial" w:cs="Arial"/>
          <w:sz w:val="20"/>
          <w:szCs w:val="20"/>
        </w:rPr>
        <w:t>Bois</w:t>
      </w:r>
      <w:proofErr w:type="spellEnd"/>
      <w:r w:rsidRPr="001D29D3">
        <w:rPr>
          <w:rFonts w:ascii="Arial" w:hAnsi="Arial" w:cs="Arial"/>
          <w:sz w:val="20"/>
          <w:szCs w:val="20"/>
        </w:rPr>
        <w:t xml:space="preserve">, Roma, </w:t>
      </w:r>
      <w:proofErr w:type="spellStart"/>
      <w:r w:rsidRPr="001D29D3">
        <w:rPr>
          <w:rFonts w:ascii="Arial" w:hAnsi="Arial" w:cs="Arial"/>
          <w:sz w:val="20"/>
          <w:szCs w:val="20"/>
        </w:rPr>
        <w:t>Orbis</w:t>
      </w:r>
      <w:proofErr w:type="spellEnd"/>
      <w:r w:rsidRPr="001D29D3">
        <w:rPr>
          <w:rFonts w:ascii="Arial" w:hAnsi="Arial" w:cs="Arial"/>
          <w:sz w:val="20"/>
          <w:szCs w:val="20"/>
        </w:rPr>
        <w:t xml:space="preserve"> </w:t>
      </w:r>
      <w:proofErr w:type="spellStart"/>
      <w:r w:rsidRPr="001D29D3">
        <w:rPr>
          <w:rFonts w:ascii="Arial" w:hAnsi="Arial" w:cs="Arial"/>
          <w:sz w:val="20"/>
          <w:szCs w:val="20"/>
        </w:rPr>
        <w:t>Catholicus</w:t>
      </w:r>
      <w:proofErr w:type="spellEnd"/>
      <w:r w:rsidRPr="001D29D3">
        <w:rPr>
          <w:rFonts w:ascii="Arial" w:hAnsi="Arial" w:cs="Arial"/>
          <w:sz w:val="20"/>
          <w:szCs w:val="20"/>
        </w:rPr>
        <w:t>, 1951</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Philip </w:t>
      </w:r>
      <w:proofErr w:type="spellStart"/>
      <w:r w:rsidRPr="001D29D3">
        <w:rPr>
          <w:rFonts w:ascii="Arial" w:hAnsi="Arial" w:cs="Arial"/>
          <w:sz w:val="20"/>
          <w:szCs w:val="20"/>
        </w:rPr>
        <w:t>Hitti</w:t>
      </w:r>
      <w:proofErr w:type="spellEnd"/>
      <w:r w:rsidRPr="001D29D3">
        <w:rPr>
          <w:rFonts w:ascii="Arial" w:hAnsi="Arial" w:cs="Arial"/>
          <w:sz w:val="20"/>
          <w:szCs w:val="20"/>
        </w:rPr>
        <w:t>, Storia degli Arabi, Firenze, La Nuova Italia, 1966)</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Michelangelo Guidi, La religione dell'Islam, in Storia delle religioni diretta da P. Tacchi Venturi, 1970-71, vol. V</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Claude </w:t>
      </w:r>
      <w:proofErr w:type="spellStart"/>
      <w:r w:rsidRPr="001D29D3">
        <w:rPr>
          <w:rFonts w:ascii="Arial" w:hAnsi="Arial" w:cs="Arial"/>
          <w:sz w:val="20"/>
          <w:szCs w:val="20"/>
        </w:rPr>
        <w:t>Cahen</w:t>
      </w:r>
      <w:proofErr w:type="spellEnd"/>
      <w:r w:rsidRPr="001D29D3">
        <w:rPr>
          <w:rFonts w:ascii="Arial" w:hAnsi="Arial" w:cs="Arial"/>
          <w:sz w:val="20"/>
          <w:szCs w:val="20"/>
        </w:rPr>
        <w:t>, L'Islamismo I, vol. 14 della Storia Universale, Milano, Feltrinelli, 1969</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Gustav E. von </w:t>
      </w:r>
      <w:proofErr w:type="spellStart"/>
      <w:r w:rsidRPr="001D29D3">
        <w:rPr>
          <w:rFonts w:ascii="Arial" w:hAnsi="Arial" w:cs="Arial"/>
          <w:sz w:val="20"/>
          <w:szCs w:val="20"/>
        </w:rPr>
        <w:t>Grunebaum</w:t>
      </w:r>
      <w:proofErr w:type="spellEnd"/>
      <w:r w:rsidRPr="001D29D3">
        <w:rPr>
          <w:rFonts w:ascii="Arial" w:hAnsi="Arial" w:cs="Arial"/>
          <w:sz w:val="20"/>
          <w:szCs w:val="20"/>
        </w:rPr>
        <w:t>, Islamismo II, vol. 15 della Storia Universale, Milano, Feltrinelli, 1972</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Francesco </w:t>
      </w:r>
      <w:proofErr w:type="spellStart"/>
      <w:r w:rsidRPr="001D29D3">
        <w:rPr>
          <w:rFonts w:ascii="Arial" w:hAnsi="Arial" w:cs="Arial"/>
          <w:sz w:val="20"/>
          <w:szCs w:val="20"/>
        </w:rPr>
        <w:t>Gabrieli</w:t>
      </w:r>
      <w:proofErr w:type="spellEnd"/>
      <w:r w:rsidRPr="001D29D3">
        <w:rPr>
          <w:rFonts w:ascii="Arial" w:hAnsi="Arial" w:cs="Arial"/>
          <w:sz w:val="20"/>
          <w:szCs w:val="20"/>
        </w:rPr>
        <w:t>, L'islam nella storia, Bari, Dedalo, 1966</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Francesco </w:t>
      </w:r>
      <w:proofErr w:type="spellStart"/>
      <w:r w:rsidRPr="001D29D3">
        <w:rPr>
          <w:rFonts w:ascii="Arial" w:hAnsi="Arial" w:cs="Arial"/>
          <w:sz w:val="20"/>
          <w:szCs w:val="20"/>
        </w:rPr>
        <w:t>Gabrieli</w:t>
      </w:r>
      <w:proofErr w:type="spellEnd"/>
      <w:r w:rsidRPr="001D29D3">
        <w:rPr>
          <w:rFonts w:ascii="Arial" w:hAnsi="Arial" w:cs="Arial"/>
          <w:sz w:val="20"/>
          <w:szCs w:val="20"/>
        </w:rPr>
        <w:t>, Maometto e le grandi conquiste arabe, Milano, Il Saggiatore, 1967</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Umberto </w:t>
      </w:r>
      <w:proofErr w:type="spellStart"/>
      <w:r w:rsidRPr="001D29D3">
        <w:rPr>
          <w:rFonts w:ascii="Arial" w:hAnsi="Arial" w:cs="Arial"/>
          <w:sz w:val="20"/>
          <w:szCs w:val="20"/>
        </w:rPr>
        <w:t>Rizzitano</w:t>
      </w:r>
      <w:proofErr w:type="spellEnd"/>
      <w:r w:rsidRPr="001D29D3">
        <w:rPr>
          <w:rFonts w:ascii="Arial" w:hAnsi="Arial" w:cs="Arial"/>
          <w:sz w:val="20"/>
          <w:szCs w:val="20"/>
        </w:rPr>
        <w:t>, Storia degli Arabi dall'epoca preislamica ad oggi, Palermo, U. Manfredi, 1971</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lastRenderedPageBreak/>
        <w:t xml:space="preserve">André </w:t>
      </w:r>
      <w:proofErr w:type="spellStart"/>
      <w:r w:rsidRPr="001D29D3">
        <w:rPr>
          <w:rFonts w:ascii="Arial" w:hAnsi="Arial" w:cs="Arial"/>
          <w:sz w:val="20"/>
          <w:szCs w:val="20"/>
        </w:rPr>
        <w:t>Miquel</w:t>
      </w:r>
      <w:proofErr w:type="spellEnd"/>
      <w:r w:rsidRPr="001D29D3">
        <w:rPr>
          <w:rFonts w:ascii="Arial" w:hAnsi="Arial" w:cs="Arial"/>
          <w:sz w:val="20"/>
          <w:szCs w:val="20"/>
        </w:rPr>
        <w:t>, L'islam. Storia di una civiltà, Torino, SEI, 1973</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Laura Veccia </w:t>
      </w:r>
      <w:proofErr w:type="spellStart"/>
      <w:r w:rsidRPr="001D29D3">
        <w:rPr>
          <w:rFonts w:ascii="Arial" w:hAnsi="Arial" w:cs="Arial"/>
          <w:sz w:val="20"/>
          <w:szCs w:val="20"/>
        </w:rPr>
        <w:t>Vaglieri</w:t>
      </w:r>
      <w:proofErr w:type="spellEnd"/>
      <w:r w:rsidRPr="001D29D3">
        <w:rPr>
          <w:rFonts w:ascii="Arial" w:hAnsi="Arial" w:cs="Arial"/>
          <w:sz w:val="20"/>
          <w:szCs w:val="20"/>
        </w:rPr>
        <w:t xml:space="preserve">, L'Islam da Maometto al secolo XVI, Milano, </w:t>
      </w:r>
      <w:proofErr w:type="spellStart"/>
      <w:r w:rsidRPr="001D29D3">
        <w:rPr>
          <w:rFonts w:ascii="Arial" w:hAnsi="Arial" w:cs="Arial"/>
          <w:sz w:val="20"/>
          <w:szCs w:val="20"/>
        </w:rPr>
        <w:t>Vallardi</w:t>
      </w:r>
      <w:proofErr w:type="spellEnd"/>
      <w:r w:rsidRPr="001D29D3">
        <w:rPr>
          <w:rFonts w:ascii="Arial" w:hAnsi="Arial" w:cs="Arial"/>
          <w:sz w:val="20"/>
          <w:szCs w:val="20"/>
        </w:rPr>
        <w:t>, 1974</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William Montgomery Watt-A.T. Welch, L'islam, Maometto, il Corano, Milano, </w:t>
      </w:r>
      <w:proofErr w:type="spellStart"/>
      <w:r w:rsidRPr="001D29D3">
        <w:rPr>
          <w:rFonts w:ascii="Arial" w:hAnsi="Arial" w:cs="Arial"/>
          <w:sz w:val="20"/>
          <w:szCs w:val="20"/>
        </w:rPr>
        <w:t>Jaca</w:t>
      </w:r>
      <w:proofErr w:type="spellEnd"/>
      <w:r w:rsidRPr="001D29D3">
        <w:rPr>
          <w:rFonts w:ascii="Arial" w:hAnsi="Arial" w:cs="Arial"/>
          <w:sz w:val="20"/>
          <w:szCs w:val="20"/>
        </w:rPr>
        <w:t xml:space="preserve"> Book, 1981</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Alessandro </w:t>
      </w:r>
      <w:proofErr w:type="spellStart"/>
      <w:r w:rsidRPr="001D29D3">
        <w:rPr>
          <w:rFonts w:ascii="Arial" w:hAnsi="Arial" w:cs="Arial"/>
          <w:sz w:val="20"/>
          <w:szCs w:val="20"/>
        </w:rPr>
        <w:t>Bausani</w:t>
      </w:r>
      <w:proofErr w:type="spellEnd"/>
      <w:r w:rsidRPr="001D29D3">
        <w:rPr>
          <w:rFonts w:ascii="Arial" w:hAnsi="Arial" w:cs="Arial"/>
          <w:sz w:val="20"/>
          <w:szCs w:val="20"/>
        </w:rPr>
        <w:t>, L'Islam, Milano, Garzanti, 1980</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Tor </w:t>
      </w:r>
      <w:proofErr w:type="spellStart"/>
      <w:r w:rsidRPr="001D29D3">
        <w:rPr>
          <w:rFonts w:ascii="Arial" w:hAnsi="Arial" w:cs="Arial"/>
          <w:sz w:val="20"/>
          <w:szCs w:val="20"/>
        </w:rPr>
        <w:t>Andrae</w:t>
      </w:r>
      <w:proofErr w:type="spellEnd"/>
      <w:r w:rsidRPr="001D29D3">
        <w:rPr>
          <w:rFonts w:ascii="Arial" w:hAnsi="Arial" w:cs="Arial"/>
          <w:sz w:val="20"/>
          <w:szCs w:val="20"/>
        </w:rPr>
        <w:t>, Maometto, la sua vita, la sua fede, Bari, Laterza, 1981</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Alfonso Maria Di Nola, L'Islam, Roma, Newton Compton, 1989</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Sergio </w:t>
      </w:r>
      <w:proofErr w:type="spellStart"/>
      <w:r w:rsidRPr="001D29D3">
        <w:rPr>
          <w:rFonts w:ascii="Arial" w:hAnsi="Arial" w:cs="Arial"/>
          <w:sz w:val="20"/>
          <w:szCs w:val="20"/>
        </w:rPr>
        <w:t>Noja</w:t>
      </w:r>
      <w:proofErr w:type="spellEnd"/>
      <w:r w:rsidRPr="001D29D3">
        <w:rPr>
          <w:rFonts w:ascii="Arial" w:hAnsi="Arial" w:cs="Arial"/>
          <w:sz w:val="20"/>
          <w:szCs w:val="20"/>
        </w:rPr>
        <w:t>, Storia dei popoli dell'islam, 4 volumi, Milano, Oscar Mondadori, 1990-94</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Henri-Charles </w:t>
      </w:r>
      <w:proofErr w:type="spellStart"/>
      <w:r w:rsidRPr="001D29D3">
        <w:rPr>
          <w:rFonts w:ascii="Arial" w:hAnsi="Arial" w:cs="Arial"/>
          <w:sz w:val="20"/>
          <w:szCs w:val="20"/>
        </w:rPr>
        <w:t>Puech</w:t>
      </w:r>
      <w:proofErr w:type="spellEnd"/>
      <w:r w:rsidRPr="001D29D3">
        <w:rPr>
          <w:rFonts w:ascii="Arial" w:hAnsi="Arial" w:cs="Arial"/>
          <w:sz w:val="20"/>
          <w:szCs w:val="20"/>
        </w:rPr>
        <w:t xml:space="preserve"> (a cura di), L'Islamismo, Bari, Laterza, 1991</w:t>
      </w:r>
    </w:p>
    <w:p w:rsidR="00455B34" w:rsidRPr="001D29D3" w:rsidRDefault="00455B34" w:rsidP="001D29D3">
      <w:pPr>
        <w:ind w:left="708"/>
        <w:jc w:val="both"/>
        <w:rPr>
          <w:rFonts w:ascii="Arial" w:hAnsi="Arial" w:cs="Arial"/>
          <w:sz w:val="20"/>
          <w:szCs w:val="20"/>
        </w:rPr>
      </w:pPr>
      <w:proofErr w:type="spellStart"/>
      <w:r w:rsidRPr="001D29D3">
        <w:rPr>
          <w:rFonts w:ascii="Arial" w:hAnsi="Arial" w:cs="Arial"/>
          <w:sz w:val="20"/>
          <w:szCs w:val="20"/>
        </w:rPr>
        <w:t>Annemarie</w:t>
      </w:r>
      <w:proofErr w:type="spellEnd"/>
      <w:r w:rsidRPr="001D29D3">
        <w:rPr>
          <w:rFonts w:ascii="Arial" w:hAnsi="Arial" w:cs="Arial"/>
          <w:sz w:val="20"/>
          <w:szCs w:val="20"/>
        </w:rPr>
        <w:t xml:space="preserve"> </w:t>
      </w:r>
      <w:proofErr w:type="spellStart"/>
      <w:r w:rsidRPr="001D29D3">
        <w:rPr>
          <w:rFonts w:ascii="Arial" w:hAnsi="Arial" w:cs="Arial"/>
          <w:sz w:val="20"/>
          <w:szCs w:val="20"/>
        </w:rPr>
        <w:t>Schimmel</w:t>
      </w:r>
      <w:proofErr w:type="spellEnd"/>
      <w:r w:rsidRPr="001D29D3">
        <w:rPr>
          <w:rFonts w:ascii="Arial" w:hAnsi="Arial" w:cs="Arial"/>
          <w:sz w:val="20"/>
          <w:szCs w:val="20"/>
        </w:rPr>
        <w:t>, L'Islam, Bologna, EDB, 1992</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G. </w:t>
      </w:r>
      <w:proofErr w:type="spellStart"/>
      <w:r w:rsidRPr="001D29D3">
        <w:rPr>
          <w:rFonts w:ascii="Arial" w:hAnsi="Arial" w:cs="Arial"/>
          <w:sz w:val="20"/>
          <w:szCs w:val="20"/>
        </w:rPr>
        <w:t>Endress</w:t>
      </w:r>
      <w:proofErr w:type="spellEnd"/>
      <w:r w:rsidRPr="001D29D3">
        <w:rPr>
          <w:rFonts w:ascii="Arial" w:hAnsi="Arial" w:cs="Arial"/>
          <w:sz w:val="20"/>
          <w:szCs w:val="20"/>
        </w:rPr>
        <w:t>, Introduzione alla storia del mondo musulmano, Venezia, Marsilio, 1994.</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Ira M. </w:t>
      </w:r>
      <w:proofErr w:type="spellStart"/>
      <w:r w:rsidRPr="001D29D3">
        <w:rPr>
          <w:rFonts w:ascii="Arial" w:hAnsi="Arial" w:cs="Arial"/>
          <w:sz w:val="20"/>
          <w:szCs w:val="20"/>
        </w:rPr>
        <w:t>Lapidus</w:t>
      </w:r>
      <w:proofErr w:type="spellEnd"/>
      <w:r w:rsidRPr="001D29D3">
        <w:rPr>
          <w:rFonts w:ascii="Arial" w:hAnsi="Arial" w:cs="Arial"/>
          <w:sz w:val="20"/>
          <w:szCs w:val="20"/>
        </w:rPr>
        <w:t>, Storia delle società islamiche, Torino, Einaudi, 1993-1995 (vol. I. Le origini dell'Islam; vol. II. La diffusione dell'Islam; vol. III. I popoli musulmani)</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Paolo Branca, Introduzione all'Islam, Milano, Paoline, 1995</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Giorgio </w:t>
      </w:r>
      <w:proofErr w:type="spellStart"/>
      <w:r w:rsidRPr="001D29D3">
        <w:rPr>
          <w:rFonts w:ascii="Arial" w:hAnsi="Arial" w:cs="Arial"/>
          <w:sz w:val="20"/>
          <w:szCs w:val="20"/>
        </w:rPr>
        <w:t>Vercellin</w:t>
      </w:r>
      <w:proofErr w:type="spellEnd"/>
      <w:r w:rsidRPr="001D29D3">
        <w:rPr>
          <w:rFonts w:ascii="Arial" w:hAnsi="Arial" w:cs="Arial"/>
          <w:sz w:val="20"/>
          <w:szCs w:val="20"/>
        </w:rPr>
        <w:t>, Istituzioni del mondo musulmano, Torino, Einaudi, 1996</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G. Crespi-G. </w:t>
      </w:r>
      <w:proofErr w:type="spellStart"/>
      <w:r w:rsidRPr="001D29D3">
        <w:rPr>
          <w:rFonts w:ascii="Arial" w:hAnsi="Arial" w:cs="Arial"/>
          <w:sz w:val="20"/>
          <w:szCs w:val="20"/>
        </w:rPr>
        <w:t>Samir</w:t>
      </w:r>
      <w:proofErr w:type="spellEnd"/>
      <w:r w:rsidRPr="001D29D3">
        <w:rPr>
          <w:rFonts w:ascii="Arial" w:hAnsi="Arial" w:cs="Arial"/>
          <w:sz w:val="20"/>
          <w:szCs w:val="20"/>
        </w:rPr>
        <w:t xml:space="preserve"> </w:t>
      </w:r>
      <w:proofErr w:type="spellStart"/>
      <w:r w:rsidRPr="001D29D3">
        <w:rPr>
          <w:rFonts w:ascii="Arial" w:hAnsi="Arial" w:cs="Arial"/>
          <w:sz w:val="20"/>
          <w:szCs w:val="20"/>
        </w:rPr>
        <w:t>Eid</w:t>
      </w:r>
      <w:proofErr w:type="spellEnd"/>
      <w:r w:rsidRPr="001D29D3">
        <w:rPr>
          <w:rFonts w:ascii="Arial" w:hAnsi="Arial" w:cs="Arial"/>
          <w:sz w:val="20"/>
          <w:szCs w:val="20"/>
        </w:rPr>
        <w:t>, L'islam: storia, fede, cultura, Brescia, Ed. La Scuola, 1996</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Claudio Lo </w:t>
      </w:r>
      <w:proofErr w:type="spellStart"/>
      <w:r w:rsidRPr="001D29D3">
        <w:rPr>
          <w:rFonts w:ascii="Arial" w:hAnsi="Arial" w:cs="Arial"/>
          <w:sz w:val="20"/>
          <w:szCs w:val="20"/>
        </w:rPr>
        <w:t>Jacono</w:t>
      </w:r>
      <w:proofErr w:type="spellEnd"/>
      <w:r w:rsidRPr="001D29D3">
        <w:rPr>
          <w:rFonts w:ascii="Arial" w:hAnsi="Arial" w:cs="Arial"/>
          <w:sz w:val="20"/>
          <w:szCs w:val="20"/>
        </w:rPr>
        <w:t xml:space="preserve">, Khaled </w:t>
      </w:r>
      <w:proofErr w:type="spellStart"/>
      <w:r w:rsidRPr="001D29D3">
        <w:rPr>
          <w:rFonts w:ascii="Arial" w:hAnsi="Arial" w:cs="Arial"/>
          <w:sz w:val="20"/>
          <w:szCs w:val="20"/>
        </w:rPr>
        <w:t>Fouad</w:t>
      </w:r>
      <w:proofErr w:type="spellEnd"/>
      <w:r w:rsidRPr="001D29D3">
        <w:rPr>
          <w:rFonts w:ascii="Arial" w:hAnsi="Arial" w:cs="Arial"/>
          <w:sz w:val="20"/>
          <w:szCs w:val="20"/>
        </w:rPr>
        <w:t xml:space="preserve"> Allam, Alberto Ventura, Islam - Storia delle religioni (curata da Giovanni </w:t>
      </w:r>
      <w:proofErr w:type="spellStart"/>
      <w:r w:rsidRPr="001D29D3">
        <w:rPr>
          <w:rFonts w:ascii="Arial" w:hAnsi="Arial" w:cs="Arial"/>
          <w:sz w:val="20"/>
          <w:szCs w:val="20"/>
        </w:rPr>
        <w:t>Filoramo</w:t>
      </w:r>
      <w:proofErr w:type="spellEnd"/>
      <w:r w:rsidRPr="001D29D3">
        <w:rPr>
          <w:rFonts w:ascii="Arial" w:hAnsi="Arial" w:cs="Arial"/>
          <w:sz w:val="20"/>
          <w:szCs w:val="20"/>
        </w:rPr>
        <w:t>), Roma-Bari, Laterza (Biblioteca Universale), 1999</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Carlo Saccone, I percorsi dell'Islam. Dall'esilio di Ismaele alla rivolta dei nostri giorni, Padova, EMP, 2003 (prima ed. 1999)</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Biancamaria </w:t>
      </w:r>
      <w:proofErr w:type="spellStart"/>
      <w:r w:rsidRPr="001D29D3">
        <w:rPr>
          <w:rFonts w:ascii="Arial" w:hAnsi="Arial" w:cs="Arial"/>
          <w:sz w:val="20"/>
          <w:szCs w:val="20"/>
        </w:rPr>
        <w:t>Scarcia</w:t>
      </w:r>
      <w:proofErr w:type="spellEnd"/>
      <w:r w:rsidRPr="001D29D3">
        <w:rPr>
          <w:rFonts w:ascii="Arial" w:hAnsi="Arial" w:cs="Arial"/>
          <w:sz w:val="20"/>
          <w:szCs w:val="20"/>
        </w:rPr>
        <w:t xml:space="preserve"> Amoretti, Il mondo musulmano. Quindici secoli di storia, Roma, Carocci, 2001</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Bernard Lewis, Gli Arabi nella storia, Roma-Bari, Laterza, 2001</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Claudio Lo </w:t>
      </w:r>
      <w:proofErr w:type="spellStart"/>
      <w:r w:rsidRPr="001D29D3">
        <w:rPr>
          <w:rFonts w:ascii="Arial" w:hAnsi="Arial" w:cs="Arial"/>
          <w:sz w:val="20"/>
          <w:szCs w:val="20"/>
        </w:rPr>
        <w:t>Jacono</w:t>
      </w:r>
      <w:proofErr w:type="spellEnd"/>
      <w:r w:rsidRPr="001D29D3">
        <w:rPr>
          <w:rFonts w:ascii="Arial" w:hAnsi="Arial" w:cs="Arial"/>
          <w:sz w:val="20"/>
          <w:szCs w:val="20"/>
        </w:rPr>
        <w:t>, Storia del mondo islamico (VII-XVI secolo) 1. Il Vicino Oriente, Torino, Einaudi, 2004</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G. Delle Donne, Maometto, il Profeta dell'Islam, e il suo tempo, Milano, Simonelli Editore, 2005</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H. </w:t>
      </w:r>
      <w:proofErr w:type="spellStart"/>
      <w:r w:rsidRPr="001D29D3">
        <w:rPr>
          <w:rFonts w:ascii="Arial" w:hAnsi="Arial" w:cs="Arial"/>
          <w:sz w:val="20"/>
          <w:szCs w:val="20"/>
        </w:rPr>
        <w:t>Küng</w:t>
      </w:r>
      <w:proofErr w:type="spellEnd"/>
      <w:r w:rsidRPr="001D29D3">
        <w:rPr>
          <w:rFonts w:ascii="Arial" w:hAnsi="Arial" w:cs="Arial"/>
          <w:sz w:val="20"/>
          <w:szCs w:val="20"/>
        </w:rPr>
        <w:t>, Islam: passato, presente futuro, Milano, Rizzoli-BUR, 2005</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Gerhard </w:t>
      </w:r>
      <w:proofErr w:type="spellStart"/>
      <w:r w:rsidRPr="001D29D3">
        <w:rPr>
          <w:rFonts w:ascii="Arial" w:hAnsi="Arial" w:cs="Arial"/>
          <w:sz w:val="20"/>
          <w:szCs w:val="20"/>
        </w:rPr>
        <w:t>Gäde</w:t>
      </w:r>
      <w:proofErr w:type="spellEnd"/>
      <w:r w:rsidRPr="001D29D3">
        <w:rPr>
          <w:rFonts w:ascii="Arial" w:hAnsi="Arial" w:cs="Arial"/>
          <w:sz w:val="20"/>
          <w:szCs w:val="20"/>
        </w:rPr>
        <w:t xml:space="preserve">, "Adorano con noi il Dio unico" (Lumen </w:t>
      </w:r>
      <w:proofErr w:type="spellStart"/>
      <w:r w:rsidRPr="001D29D3">
        <w:rPr>
          <w:rFonts w:ascii="Arial" w:hAnsi="Arial" w:cs="Arial"/>
          <w:sz w:val="20"/>
          <w:szCs w:val="20"/>
        </w:rPr>
        <w:t>gentium</w:t>
      </w:r>
      <w:proofErr w:type="spellEnd"/>
      <w:r w:rsidRPr="001D29D3">
        <w:rPr>
          <w:rFonts w:ascii="Arial" w:hAnsi="Arial" w:cs="Arial"/>
          <w:sz w:val="20"/>
          <w:szCs w:val="20"/>
        </w:rPr>
        <w:t xml:space="preserve"> 16). Per una comprensione cristiana della fede islamica, Roma, Borla, 2008</w:t>
      </w:r>
    </w:p>
    <w:p w:rsidR="00455B34" w:rsidRPr="001D29D3" w:rsidRDefault="00455B34" w:rsidP="001D29D3">
      <w:pPr>
        <w:ind w:left="708"/>
        <w:jc w:val="both"/>
        <w:rPr>
          <w:rFonts w:ascii="Arial" w:hAnsi="Arial" w:cs="Arial"/>
          <w:sz w:val="20"/>
          <w:szCs w:val="20"/>
        </w:rPr>
      </w:pPr>
      <w:proofErr w:type="spellStart"/>
      <w:r w:rsidRPr="001D29D3">
        <w:rPr>
          <w:rFonts w:ascii="Arial" w:hAnsi="Arial" w:cs="Arial"/>
          <w:sz w:val="20"/>
          <w:szCs w:val="20"/>
        </w:rPr>
        <w:t>Sadik</w:t>
      </w:r>
      <w:proofErr w:type="spellEnd"/>
      <w:r w:rsidRPr="001D29D3">
        <w:rPr>
          <w:rFonts w:ascii="Arial" w:hAnsi="Arial" w:cs="Arial"/>
          <w:sz w:val="20"/>
          <w:szCs w:val="20"/>
        </w:rPr>
        <w:t xml:space="preserve"> J. Al-</w:t>
      </w:r>
      <w:proofErr w:type="spellStart"/>
      <w:r w:rsidRPr="001D29D3">
        <w:rPr>
          <w:rFonts w:ascii="Arial" w:hAnsi="Arial" w:cs="Arial"/>
          <w:sz w:val="20"/>
          <w:szCs w:val="20"/>
        </w:rPr>
        <w:t>Azm</w:t>
      </w:r>
      <w:proofErr w:type="spellEnd"/>
      <w:r w:rsidRPr="001D29D3">
        <w:rPr>
          <w:rFonts w:ascii="Arial" w:hAnsi="Arial" w:cs="Arial"/>
          <w:sz w:val="20"/>
          <w:szCs w:val="20"/>
        </w:rPr>
        <w:t>, L'illuminismo islamico, Roma, Di Renzo Editore, 2001</w:t>
      </w:r>
    </w:p>
    <w:p w:rsidR="00455B34" w:rsidRPr="001D29D3" w:rsidRDefault="00455B34" w:rsidP="001D29D3">
      <w:pPr>
        <w:ind w:left="708"/>
        <w:jc w:val="both"/>
        <w:rPr>
          <w:rFonts w:ascii="Arial" w:hAnsi="Arial" w:cs="Arial"/>
          <w:sz w:val="20"/>
          <w:szCs w:val="20"/>
        </w:rPr>
      </w:pPr>
      <w:proofErr w:type="spellStart"/>
      <w:r w:rsidRPr="001D29D3">
        <w:rPr>
          <w:rFonts w:ascii="Arial" w:hAnsi="Arial" w:cs="Arial"/>
          <w:sz w:val="20"/>
          <w:szCs w:val="20"/>
        </w:rPr>
        <w:t>Toufiq</w:t>
      </w:r>
      <w:proofErr w:type="spellEnd"/>
      <w:r w:rsidRPr="001D29D3">
        <w:rPr>
          <w:rFonts w:ascii="Arial" w:hAnsi="Arial" w:cs="Arial"/>
          <w:sz w:val="20"/>
          <w:szCs w:val="20"/>
        </w:rPr>
        <w:t xml:space="preserve"> Fahd, «L'Islam», in Storia delle religioni, vol. IX, a cura di H.-C. </w:t>
      </w:r>
      <w:proofErr w:type="spellStart"/>
      <w:r w:rsidRPr="001D29D3">
        <w:rPr>
          <w:rFonts w:ascii="Arial" w:hAnsi="Arial" w:cs="Arial"/>
          <w:sz w:val="20"/>
          <w:szCs w:val="20"/>
        </w:rPr>
        <w:t>Puech</w:t>
      </w:r>
      <w:proofErr w:type="spellEnd"/>
      <w:r w:rsidRPr="001D29D3">
        <w:rPr>
          <w:rFonts w:ascii="Arial" w:hAnsi="Arial" w:cs="Arial"/>
          <w:sz w:val="20"/>
          <w:szCs w:val="20"/>
        </w:rPr>
        <w:t>, Bari, Laterza, 1977 (</w:t>
      </w:r>
      <w:proofErr w:type="spellStart"/>
      <w:r w:rsidRPr="001D29D3">
        <w:rPr>
          <w:rFonts w:ascii="Arial" w:hAnsi="Arial" w:cs="Arial"/>
          <w:sz w:val="20"/>
          <w:szCs w:val="20"/>
        </w:rPr>
        <w:t>rist</w:t>
      </w:r>
      <w:proofErr w:type="spellEnd"/>
      <w:r w:rsidRPr="001D29D3">
        <w:rPr>
          <w:rFonts w:ascii="Arial" w:hAnsi="Arial" w:cs="Arial"/>
          <w:sz w:val="20"/>
          <w:szCs w:val="20"/>
        </w:rPr>
        <w:t>. dalla stessa casa editrice sotto il titolo Storia dell'islamismo)</w:t>
      </w:r>
    </w:p>
    <w:p w:rsidR="00455B34" w:rsidRPr="001D29D3" w:rsidRDefault="00455B34" w:rsidP="001D29D3">
      <w:pPr>
        <w:ind w:left="708"/>
        <w:jc w:val="both"/>
        <w:rPr>
          <w:rFonts w:ascii="Arial" w:hAnsi="Arial" w:cs="Arial"/>
          <w:sz w:val="20"/>
          <w:szCs w:val="20"/>
        </w:rPr>
      </w:pPr>
      <w:proofErr w:type="spellStart"/>
      <w:r w:rsidRPr="001D29D3">
        <w:rPr>
          <w:rFonts w:ascii="Arial" w:hAnsi="Arial" w:cs="Arial"/>
          <w:sz w:val="20"/>
          <w:szCs w:val="20"/>
        </w:rPr>
        <w:t>Sayyid</w:t>
      </w:r>
      <w:proofErr w:type="spellEnd"/>
      <w:r w:rsidRPr="001D29D3">
        <w:rPr>
          <w:rFonts w:ascii="Arial" w:hAnsi="Arial" w:cs="Arial"/>
          <w:sz w:val="20"/>
          <w:szCs w:val="20"/>
        </w:rPr>
        <w:t xml:space="preserve"> </w:t>
      </w:r>
      <w:proofErr w:type="spellStart"/>
      <w:r w:rsidRPr="001D29D3">
        <w:rPr>
          <w:rFonts w:ascii="Arial" w:hAnsi="Arial" w:cs="Arial"/>
          <w:sz w:val="20"/>
          <w:szCs w:val="20"/>
        </w:rPr>
        <w:t>Hosein</w:t>
      </w:r>
      <w:proofErr w:type="spellEnd"/>
      <w:r w:rsidRPr="001D29D3">
        <w:rPr>
          <w:rFonts w:ascii="Arial" w:hAnsi="Arial" w:cs="Arial"/>
          <w:sz w:val="20"/>
          <w:szCs w:val="20"/>
        </w:rPr>
        <w:t xml:space="preserve"> </w:t>
      </w:r>
      <w:proofErr w:type="spellStart"/>
      <w:r w:rsidRPr="001D29D3">
        <w:rPr>
          <w:rFonts w:ascii="Arial" w:hAnsi="Arial" w:cs="Arial"/>
          <w:sz w:val="20"/>
          <w:szCs w:val="20"/>
        </w:rPr>
        <w:t>Nasr</w:t>
      </w:r>
      <w:proofErr w:type="spellEnd"/>
      <w:r w:rsidRPr="001D29D3">
        <w:rPr>
          <w:rFonts w:ascii="Arial" w:hAnsi="Arial" w:cs="Arial"/>
          <w:sz w:val="20"/>
          <w:szCs w:val="20"/>
        </w:rPr>
        <w:t>, Ideali e realtà dell'Islam, Milano, Rusconi, 1988</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Albert </w:t>
      </w:r>
      <w:proofErr w:type="spellStart"/>
      <w:r w:rsidRPr="001D29D3">
        <w:rPr>
          <w:rFonts w:ascii="Arial" w:hAnsi="Arial" w:cs="Arial"/>
          <w:sz w:val="20"/>
          <w:szCs w:val="20"/>
        </w:rPr>
        <w:t>Hourani</w:t>
      </w:r>
      <w:proofErr w:type="spellEnd"/>
      <w:r w:rsidRPr="001D29D3">
        <w:rPr>
          <w:rFonts w:ascii="Arial" w:hAnsi="Arial" w:cs="Arial"/>
          <w:sz w:val="20"/>
          <w:szCs w:val="20"/>
        </w:rPr>
        <w:t>, Storia dei popoli arabi. Da Maometto ai nostri giorni, Milano, Mondadori, 1998</w:t>
      </w:r>
    </w:p>
    <w:p w:rsidR="00455B34" w:rsidRPr="001D29D3" w:rsidRDefault="00455B34" w:rsidP="001D29D3">
      <w:pPr>
        <w:ind w:left="708"/>
        <w:jc w:val="both"/>
        <w:rPr>
          <w:rFonts w:ascii="Arial" w:hAnsi="Arial" w:cs="Arial"/>
          <w:sz w:val="20"/>
          <w:szCs w:val="20"/>
        </w:rPr>
      </w:pPr>
      <w:proofErr w:type="spellStart"/>
      <w:r w:rsidRPr="001D29D3">
        <w:rPr>
          <w:rFonts w:ascii="Arial" w:hAnsi="Arial" w:cs="Arial"/>
          <w:sz w:val="20"/>
          <w:szCs w:val="20"/>
        </w:rPr>
        <w:t>Tariq</w:t>
      </w:r>
      <w:proofErr w:type="spellEnd"/>
      <w:r w:rsidRPr="001D29D3">
        <w:rPr>
          <w:rFonts w:ascii="Arial" w:hAnsi="Arial" w:cs="Arial"/>
          <w:sz w:val="20"/>
          <w:szCs w:val="20"/>
        </w:rPr>
        <w:t xml:space="preserve"> Ramadan, Maometto. Dall'islam di ieri all'islam di oggi, Torino, Einaudi, 2007</w:t>
      </w:r>
    </w:p>
    <w:p w:rsidR="00455B34" w:rsidRPr="001D29D3" w:rsidRDefault="00455B34" w:rsidP="001D29D3">
      <w:pPr>
        <w:ind w:left="708"/>
        <w:jc w:val="both"/>
        <w:rPr>
          <w:rFonts w:ascii="Arial" w:hAnsi="Arial" w:cs="Arial"/>
          <w:sz w:val="20"/>
          <w:szCs w:val="20"/>
        </w:rPr>
      </w:pPr>
      <w:proofErr w:type="spellStart"/>
      <w:r w:rsidRPr="001D29D3">
        <w:rPr>
          <w:rFonts w:ascii="Arial" w:hAnsi="Arial" w:cs="Arial"/>
          <w:sz w:val="20"/>
          <w:szCs w:val="20"/>
        </w:rPr>
        <w:t>Allama</w:t>
      </w:r>
      <w:proofErr w:type="spellEnd"/>
      <w:r w:rsidRPr="001D29D3">
        <w:rPr>
          <w:rFonts w:ascii="Arial" w:hAnsi="Arial" w:cs="Arial"/>
          <w:sz w:val="20"/>
          <w:szCs w:val="20"/>
        </w:rPr>
        <w:t xml:space="preserve"> </w:t>
      </w:r>
      <w:proofErr w:type="spellStart"/>
      <w:r w:rsidRPr="001D29D3">
        <w:rPr>
          <w:rFonts w:ascii="Arial" w:hAnsi="Arial" w:cs="Arial"/>
          <w:sz w:val="20"/>
          <w:szCs w:val="20"/>
        </w:rPr>
        <w:t>Tabataba'i</w:t>
      </w:r>
      <w:proofErr w:type="spellEnd"/>
      <w:r w:rsidRPr="001D29D3">
        <w:rPr>
          <w:rFonts w:ascii="Arial" w:hAnsi="Arial" w:cs="Arial"/>
          <w:sz w:val="20"/>
          <w:szCs w:val="20"/>
        </w:rPr>
        <w:t xml:space="preserve">, Muhammad alla luce dell'islam, </w:t>
      </w:r>
      <w:proofErr w:type="spellStart"/>
      <w:r w:rsidRPr="001D29D3">
        <w:rPr>
          <w:rFonts w:ascii="Arial" w:hAnsi="Arial" w:cs="Arial"/>
          <w:sz w:val="20"/>
          <w:szCs w:val="20"/>
        </w:rPr>
        <w:t>Camagnola</w:t>
      </w:r>
      <w:proofErr w:type="spellEnd"/>
      <w:r w:rsidRPr="001D29D3">
        <w:rPr>
          <w:rFonts w:ascii="Arial" w:hAnsi="Arial" w:cs="Arial"/>
          <w:sz w:val="20"/>
          <w:szCs w:val="20"/>
        </w:rPr>
        <w:t>, 1982</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Martin </w:t>
      </w:r>
      <w:proofErr w:type="spellStart"/>
      <w:r w:rsidRPr="001D29D3">
        <w:rPr>
          <w:rFonts w:ascii="Arial" w:hAnsi="Arial" w:cs="Arial"/>
          <w:sz w:val="20"/>
          <w:szCs w:val="20"/>
        </w:rPr>
        <w:t>Lings</w:t>
      </w:r>
      <w:proofErr w:type="spellEnd"/>
      <w:r w:rsidRPr="001D29D3">
        <w:rPr>
          <w:rFonts w:ascii="Arial" w:hAnsi="Arial" w:cs="Arial"/>
          <w:sz w:val="20"/>
          <w:szCs w:val="20"/>
        </w:rPr>
        <w:t>, Il profeta Muhammad. La sua vita secondo le fonti più antiche, SITI, Trieste 1988</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F. </w:t>
      </w:r>
      <w:proofErr w:type="spellStart"/>
      <w:r w:rsidRPr="001D29D3">
        <w:rPr>
          <w:rFonts w:ascii="Arial" w:hAnsi="Arial" w:cs="Arial"/>
          <w:sz w:val="20"/>
          <w:szCs w:val="20"/>
        </w:rPr>
        <w:t>Schuon</w:t>
      </w:r>
      <w:proofErr w:type="spellEnd"/>
      <w:r w:rsidRPr="001D29D3">
        <w:rPr>
          <w:rFonts w:ascii="Arial" w:hAnsi="Arial" w:cs="Arial"/>
          <w:sz w:val="20"/>
          <w:szCs w:val="20"/>
        </w:rPr>
        <w:t>, Comprendere l'islam, Milano, SE, 1989</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Abu l-Ala </w:t>
      </w:r>
      <w:proofErr w:type="spellStart"/>
      <w:r w:rsidRPr="001D29D3">
        <w:rPr>
          <w:rFonts w:ascii="Arial" w:hAnsi="Arial" w:cs="Arial"/>
          <w:sz w:val="20"/>
          <w:szCs w:val="20"/>
        </w:rPr>
        <w:t>Mawdudi</w:t>
      </w:r>
      <w:proofErr w:type="spellEnd"/>
      <w:r w:rsidRPr="001D29D3">
        <w:rPr>
          <w:rFonts w:ascii="Arial" w:hAnsi="Arial" w:cs="Arial"/>
          <w:sz w:val="20"/>
          <w:szCs w:val="20"/>
        </w:rPr>
        <w:t>, Conoscere l'islam, Roma, Ed. Mediterranee, 1873</w:t>
      </w:r>
    </w:p>
    <w:p w:rsidR="00455B34" w:rsidRPr="001D29D3" w:rsidRDefault="00455B34" w:rsidP="001D29D3">
      <w:pPr>
        <w:ind w:left="708"/>
        <w:jc w:val="both"/>
        <w:rPr>
          <w:rFonts w:ascii="Arial" w:hAnsi="Arial" w:cs="Arial"/>
          <w:sz w:val="20"/>
          <w:szCs w:val="20"/>
        </w:rPr>
      </w:pPr>
      <w:proofErr w:type="spellStart"/>
      <w:r w:rsidRPr="001D29D3">
        <w:rPr>
          <w:rFonts w:ascii="Arial" w:hAnsi="Arial" w:cs="Arial"/>
          <w:sz w:val="20"/>
          <w:szCs w:val="20"/>
        </w:rPr>
        <w:t>Fazlur</w:t>
      </w:r>
      <w:proofErr w:type="spellEnd"/>
      <w:r w:rsidRPr="001D29D3">
        <w:rPr>
          <w:rFonts w:ascii="Arial" w:hAnsi="Arial" w:cs="Arial"/>
          <w:sz w:val="20"/>
          <w:szCs w:val="20"/>
        </w:rPr>
        <w:t xml:space="preserve"> </w:t>
      </w:r>
      <w:proofErr w:type="spellStart"/>
      <w:r w:rsidRPr="001D29D3">
        <w:rPr>
          <w:rFonts w:ascii="Arial" w:hAnsi="Arial" w:cs="Arial"/>
          <w:sz w:val="20"/>
          <w:szCs w:val="20"/>
        </w:rPr>
        <w:t>Rahman</w:t>
      </w:r>
      <w:proofErr w:type="spellEnd"/>
      <w:r w:rsidRPr="001D29D3">
        <w:rPr>
          <w:rFonts w:ascii="Arial" w:hAnsi="Arial" w:cs="Arial"/>
          <w:sz w:val="20"/>
          <w:szCs w:val="20"/>
        </w:rPr>
        <w:t>, La religione del Corano, Milano, Saggiatore, 1968</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W. </w:t>
      </w:r>
      <w:proofErr w:type="spellStart"/>
      <w:r w:rsidRPr="001D29D3">
        <w:rPr>
          <w:rFonts w:ascii="Arial" w:hAnsi="Arial" w:cs="Arial"/>
          <w:sz w:val="20"/>
          <w:szCs w:val="20"/>
        </w:rPr>
        <w:t>Ende</w:t>
      </w:r>
      <w:proofErr w:type="spellEnd"/>
      <w:r w:rsidRPr="001D29D3">
        <w:rPr>
          <w:rFonts w:ascii="Arial" w:hAnsi="Arial" w:cs="Arial"/>
          <w:sz w:val="20"/>
          <w:szCs w:val="20"/>
        </w:rPr>
        <w:t xml:space="preserve">-U. </w:t>
      </w:r>
      <w:proofErr w:type="spellStart"/>
      <w:r w:rsidRPr="001D29D3">
        <w:rPr>
          <w:rFonts w:ascii="Arial" w:hAnsi="Arial" w:cs="Arial"/>
          <w:sz w:val="20"/>
          <w:szCs w:val="20"/>
        </w:rPr>
        <w:t>Steinbach</w:t>
      </w:r>
      <w:proofErr w:type="spellEnd"/>
      <w:r w:rsidRPr="001D29D3">
        <w:rPr>
          <w:rFonts w:ascii="Arial" w:hAnsi="Arial" w:cs="Arial"/>
          <w:sz w:val="20"/>
          <w:szCs w:val="20"/>
        </w:rPr>
        <w:t>, L'islam oggi, EDB, Bologna 1991</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Maurice </w:t>
      </w:r>
      <w:proofErr w:type="spellStart"/>
      <w:r w:rsidRPr="001D29D3">
        <w:rPr>
          <w:rFonts w:ascii="Arial" w:hAnsi="Arial" w:cs="Arial"/>
          <w:sz w:val="20"/>
          <w:szCs w:val="20"/>
        </w:rPr>
        <w:t>Borrmans</w:t>
      </w:r>
      <w:proofErr w:type="spellEnd"/>
      <w:r w:rsidRPr="001D29D3">
        <w:rPr>
          <w:rFonts w:ascii="Arial" w:hAnsi="Arial" w:cs="Arial"/>
          <w:sz w:val="20"/>
          <w:szCs w:val="20"/>
        </w:rPr>
        <w:t>, Islam e Cristianesimo. Le vie del dialogo, San Paolo, Cinisello Balsamo 1993</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J. </w:t>
      </w:r>
      <w:proofErr w:type="spellStart"/>
      <w:r w:rsidRPr="001D29D3">
        <w:rPr>
          <w:rFonts w:ascii="Arial" w:hAnsi="Arial" w:cs="Arial"/>
          <w:sz w:val="20"/>
          <w:szCs w:val="20"/>
        </w:rPr>
        <w:t>Jomier</w:t>
      </w:r>
      <w:proofErr w:type="spellEnd"/>
      <w:r w:rsidRPr="001D29D3">
        <w:rPr>
          <w:rFonts w:ascii="Arial" w:hAnsi="Arial" w:cs="Arial"/>
          <w:sz w:val="20"/>
          <w:szCs w:val="20"/>
        </w:rPr>
        <w:t>, Per comprendere l'islam, Roma, Edizioni Borla, 1996</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H. </w:t>
      </w:r>
      <w:proofErr w:type="spellStart"/>
      <w:r w:rsidRPr="001D29D3">
        <w:rPr>
          <w:rFonts w:ascii="Arial" w:hAnsi="Arial" w:cs="Arial"/>
          <w:sz w:val="20"/>
          <w:szCs w:val="20"/>
        </w:rPr>
        <w:t>Kragg</w:t>
      </w:r>
      <w:proofErr w:type="spellEnd"/>
      <w:r w:rsidRPr="001D29D3">
        <w:rPr>
          <w:rFonts w:ascii="Arial" w:hAnsi="Arial" w:cs="Arial"/>
          <w:sz w:val="20"/>
          <w:szCs w:val="20"/>
        </w:rPr>
        <w:t>, Maometto e il cristiano. Un problema che attende risposta, Torino, 1986.</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Pier Giovanni </w:t>
      </w:r>
      <w:proofErr w:type="spellStart"/>
      <w:r w:rsidRPr="001D29D3">
        <w:rPr>
          <w:rFonts w:ascii="Arial" w:hAnsi="Arial" w:cs="Arial"/>
          <w:sz w:val="20"/>
          <w:szCs w:val="20"/>
        </w:rPr>
        <w:t>Donini</w:t>
      </w:r>
      <w:proofErr w:type="spellEnd"/>
      <w:r w:rsidRPr="001D29D3">
        <w:rPr>
          <w:rFonts w:ascii="Arial" w:hAnsi="Arial" w:cs="Arial"/>
          <w:sz w:val="20"/>
          <w:szCs w:val="20"/>
        </w:rPr>
        <w:t>, Il mondo islamico. Breve storia dal Cinquecento a oggi, Bari-Roma, Laterza, 2003</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G. </w:t>
      </w:r>
      <w:proofErr w:type="spellStart"/>
      <w:r w:rsidRPr="001D29D3">
        <w:rPr>
          <w:rFonts w:ascii="Arial" w:hAnsi="Arial" w:cs="Arial"/>
          <w:sz w:val="20"/>
          <w:szCs w:val="20"/>
        </w:rPr>
        <w:t>Finazzo</w:t>
      </w:r>
      <w:proofErr w:type="spellEnd"/>
      <w:r w:rsidRPr="001D29D3">
        <w:rPr>
          <w:rFonts w:ascii="Arial" w:hAnsi="Arial" w:cs="Arial"/>
          <w:sz w:val="20"/>
          <w:szCs w:val="20"/>
        </w:rPr>
        <w:t>, I musulmani e il cristianesimo - Alle origini del pensiero islamico (</w:t>
      </w:r>
      <w:proofErr w:type="spellStart"/>
      <w:r w:rsidRPr="001D29D3">
        <w:rPr>
          <w:rFonts w:ascii="Arial" w:hAnsi="Arial" w:cs="Arial"/>
          <w:sz w:val="20"/>
          <w:szCs w:val="20"/>
        </w:rPr>
        <w:t>secc</w:t>
      </w:r>
      <w:proofErr w:type="spellEnd"/>
      <w:r w:rsidRPr="001D29D3">
        <w:rPr>
          <w:rFonts w:ascii="Arial" w:hAnsi="Arial" w:cs="Arial"/>
          <w:sz w:val="20"/>
          <w:szCs w:val="20"/>
        </w:rPr>
        <w:t xml:space="preserve">. VII-X), Roma, Edizioni </w:t>
      </w:r>
      <w:proofErr w:type="spellStart"/>
      <w:r w:rsidRPr="001D29D3">
        <w:rPr>
          <w:rFonts w:ascii="Arial" w:hAnsi="Arial" w:cs="Arial"/>
          <w:sz w:val="20"/>
          <w:szCs w:val="20"/>
        </w:rPr>
        <w:t>Studium</w:t>
      </w:r>
      <w:proofErr w:type="spellEnd"/>
      <w:r w:rsidRPr="001D29D3">
        <w:rPr>
          <w:rFonts w:ascii="Arial" w:hAnsi="Arial" w:cs="Arial"/>
          <w:sz w:val="20"/>
          <w:szCs w:val="20"/>
        </w:rPr>
        <w:t>, 2005</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Gustav E. von </w:t>
      </w:r>
      <w:proofErr w:type="spellStart"/>
      <w:r w:rsidRPr="001D29D3">
        <w:rPr>
          <w:rFonts w:ascii="Arial" w:hAnsi="Arial" w:cs="Arial"/>
          <w:sz w:val="20"/>
          <w:szCs w:val="20"/>
        </w:rPr>
        <w:t>Grunebaum</w:t>
      </w:r>
      <w:proofErr w:type="spellEnd"/>
      <w:r w:rsidRPr="001D29D3">
        <w:rPr>
          <w:rFonts w:ascii="Arial" w:hAnsi="Arial" w:cs="Arial"/>
          <w:sz w:val="20"/>
          <w:szCs w:val="20"/>
        </w:rPr>
        <w:t xml:space="preserve">, </w:t>
      </w:r>
      <w:proofErr w:type="spellStart"/>
      <w:r w:rsidRPr="001D29D3">
        <w:rPr>
          <w:rFonts w:ascii="Arial" w:hAnsi="Arial" w:cs="Arial"/>
          <w:sz w:val="20"/>
          <w:szCs w:val="20"/>
        </w:rPr>
        <w:t>Classical</w:t>
      </w:r>
      <w:proofErr w:type="spellEnd"/>
      <w:r w:rsidRPr="001D29D3">
        <w:rPr>
          <w:rFonts w:ascii="Arial" w:hAnsi="Arial" w:cs="Arial"/>
          <w:sz w:val="20"/>
          <w:szCs w:val="20"/>
        </w:rPr>
        <w:t xml:space="preserve"> Islam: a </w:t>
      </w:r>
      <w:proofErr w:type="spellStart"/>
      <w:r w:rsidRPr="001D29D3">
        <w:rPr>
          <w:rFonts w:ascii="Arial" w:hAnsi="Arial" w:cs="Arial"/>
          <w:sz w:val="20"/>
          <w:szCs w:val="20"/>
        </w:rPr>
        <w:t>History</w:t>
      </w:r>
      <w:proofErr w:type="spellEnd"/>
      <w:r w:rsidRPr="001D29D3">
        <w:rPr>
          <w:rFonts w:ascii="Arial" w:hAnsi="Arial" w:cs="Arial"/>
          <w:sz w:val="20"/>
          <w:szCs w:val="20"/>
        </w:rPr>
        <w:t xml:space="preserve"> 600 </w:t>
      </w:r>
      <w:proofErr w:type="gramStart"/>
      <w:r w:rsidRPr="001D29D3">
        <w:rPr>
          <w:rFonts w:ascii="Arial" w:hAnsi="Arial" w:cs="Arial"/>
          <w:sz w:val="20"/>
          <w:szCs w:val="20"/>
        </w:rPr>
        <w:t>AD</w:t>
      </w:r>
      <w:proofErr w:type="gramEnd"/>
      <w:r w:rsidRPr="001D29D3">
        <w:rPr>
          <w:rFonts w:ascii="Arial" w:hAnsi="Arial" w:cs="Arial"/>
          <w:sz w:val="20"/>
          <w:szCs w:val="20"/>
        </w:rPr>
        <w:t xml:space="preserve"> to 1258 AD, Chicago, 1970</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Hugh Kennedy, The </w:t>
      </w:r>
      <w:proofErr w:type="spellStart"/>
      <w:r w:rsidRPr="001D29D3">
        <w:rPr>
          <w:rFonts w:ascii="Arial" w:hAnsi="Arial" w:cs="Arial"/>
          <w:sz w:val="20"/>
          <w:szCs w:val="20"/>
        </w:rPr>
        <w:t>Prophet</w:t>
      </w:r>
      <w:proofErr w:type="spellEnd"/>
      <w:r w:rsidRPr="001D29D3">
        <w:rPr>
          <w:rFonts w:ascii="Arial" w:hAnsi="Arial" w:cs="Arial"/>
          <w:sz w:val="20"/>
          <w:szCs w:val="20"/>
        </w:rPr>
        <w:t xml:space="preserve"> and the Age of the </w:t>
      </w:r>
      <w:proofErr w:type="spellStart"/>
      <w:r w:rsidRPr="001D29D3">
        <w:rPr>
          <w:rFonts w:ascii="Arial" w:hAnsi="Arial" w:cs="Arial"/>
          <w:sz w:val="20"/>
          <w:szCs w:val="20"/>
        </w:rPr>
        <w:t>Caliphates</w:t>
      </w:r>
      <w:proofErr w:type="spellEnd"/>
      <w:r w:rsidRPr="001D29D3">
        <w:rPr>
          <w:rFonts w:ascii="Arial" w:hAnsi="Arial" w:cs="Arial"/>
          <w:sz w:val="20"/>
          <w:szCs w:val="20"/>
        </w:rPr>
        <w:t xml:space="preserve">, </w:t>
      </w:r>
      <w:proofErr w:type="spellStart"/>
      <w:r w:rsidRPr="001D29D3">
        <w:rPr>
          <w:rFonts w:ascii="Arial" w:hAnsi="Arial" w:cs="Arial"/>
          <w:sz w:val="20"/>
          <w:szCs w:val="20"/>
        </w:rPr>
        <w:t>London</w:t>
      </w:r>
      <w:proofErr w:type="spellEnd"/>
      <w:r w:rsidRPr="001D29D3">
        <w:rPr>
          <w:rFonts w:ascii="Arial" w:hAnsi="Arial" w:cs="Arial"/>
          <w:sz w:val="20"/>
          <w:szCs w:val="20"/>
        </w:rPr>
        <w:t xml:space="preserve">-New York, </w:t>
      </w:r>
      <w:proofErr w:type="spellStart"/>
      <w:r w:rsidRPr="001D29D3">
        <w:rPr>
          <w:rFonts w:ascii="Arial" w:hAnsi="Arial" w:cs="Arial"/>
          <w:sz w:val="20"/>
          <w:szCs w:val="20"/>
        </w:rPr>
        <w:t>Longman</w:t>
      </w:r>
      <w:proofErr w:type="spellEnd"/>
      <w:r w:rsidRPr="001D29D3">
        <w:rPr>
          <w:rFonts w:ascii="Arial" w:hAnsi="Arial" w:cs="Arial"/>
          <w:sz w:val="20"/>
          <w:szCs w:val="20"/>
        </w:rPr>
        <w:t>, 1986</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Giorgio Levi Della Vida, Arabi ed Ebrei nella storia, Napoli, Ricciardi, 1984</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Bernard Lewis, Uno sguardo dal Medioriente, Roma, Di Renzo Editore, 1999</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Robert </w:t>
      </w:r>
      <w:proofErr w:type="spellStart"/>
      <w:r w:rsidRPr="001D29D3">
        <w:rPr>
          <w:rFonts w:ascii="Arial" w:hAnsi="Arial" w:cs="Arial"/>
          <w:sz w:val="20"/>
          <w:szCs w:val="20"/>
        </w:rPr>
        <w:t>Mantran</w:t>
      </w:r>
      <w:proofErr w:type="spellEnd"/>
      <w:r w:rsidRPr="001D29D3">
        <w:rPr>
          <w:rFonts w:ascii="Arial" w:hAnsi="Arial" w:cs="Arial"/>
          <w:sz w:val="20"/>
          <w:szCs w:val="20"/>
        </w:rPr>
        <w:t>, L'espansione musulmana dal VIII all'XI secolo, Milano, Mursia, 1978</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Carlo Saccone, Allah il Dio del Terzo Testamento. Letture coraniche, Milano, Medusa, 2006</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Maurice </w:t>
      </w:r>
      <w:proofErr w:type="spellStart"/>
      <w:r w:rsidRPr="001D29D3">
        <w:rPr>
          <w:rFonts w:ascii="Arial" w:hAnsi="Arial" w:cs="Arial"/>
          <w:sz w:val="20"/>
          <w:szCs w:val="20"/>
        </w:rPr>
        <w:t>Lombard</w:t>
      </w:r>
      <w:proofErr w:type="spellEnd"/>
      <w:r w:rsidRPr="001D29D3">
        <w:rPr>
          <w:rFonts w:ascii="Arial" w:hAnsi="Arial" w:cs="Arial"/>
          <w:sz w:val="20"/>
          <w:szCs w:val="20"/>
        </w:rPr>
        <w:t>, Splendore e apogeo dell'Islam: VIII-XI secolo, Milano, Rizzoli-BUR, 1991</w:t>
      </w:r>
    </w:p>
    <w:p w:rsidR="00455B34" w:rsidRPr="001D29D3" w:rsidRDefault="00455B34" w:rsidP="001D29D3">
      <w:pPr>
        <w:ind w:left="708"/>
        <w:jc w:val="both"/>
        <w:rPr>
          <w:rFonts w:ascii="Arial" w:hAnsi="Arial" w:cs="Arial"/>
          <w:sz w:val="20"/>
          <w:szCs w:val="20"/>
        </w:rPr>
      </w:pPr>
      <w:proofErr w:type="spellStart"/>
      <w:r w:rsidRPr="001D29D3">
        <w:rPr>
          <w:rFonts w:ascii="Arial" w:hAnsi="Arial" w:cs="Arial"/>
          <w:sz w:val="20"/>
          <w:szCs w:val="20"/>
        </w:rPr>
        <w:t>Tariq</w:t>
      </w:r>
      <w:proofErr w:type="spellEnd"/>
      <w:r w:rsidRPr="001D29D3">
        <w:rPr>
          <w:rFonts w:ascii="Arial" w:hAnsi="Arial" w:cs="Arial"/>
          <w:sz w:val="20"/>
          <w:szCs w:val="20"/>
        </w:rPr>
        <w:t xml:space="preserve"> Ramadan, Essere musulmano europeo, Troina (En), Città aperta, 2002.</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M. Khalid </w:t>
      </w:r>
      <w:proofErr w:type="spellStart"/>
      <w:r w:rsidRPr="001D29D3">
        <w:rPr>
          <w:rFonts w:ascii="Arial" w:hAnsi="Arial" w:cs="Arial"/>
          <w:sz w:val="20"/>
          <w:szCs w:val="20"/>
        </w:rPr>
        <w:t>Rhazzali</w:t>
      </w:r>
      <w:proofErr w:type="spellEnd"/>
      <w:r w:rsidRPr="001D29D3">
        <w:rPr>
          <w:rFonts w:ascii="Arial" w:hAnsi="Arial" w:cs="Arial"/>
          <w:sz w:val="20"/>
          <w:szCs w:val="20"/>
        </w:rPr>
        <w:t xml:space="preserve">, L'islam in carcere. L'esperienza religiosa dei giovani musulmani nelle prigioni italiane, </w:t>
      </w:r>
      <w:proofErr w:type="spellStart"/>
      <w:r w:rsidRPr="001D29D3">
        <w:rPr>
          <w:rFonts w:ascii="Arial" w:hAnsi="Arial" w:cs="Arial"/>
          <w:sz w:val="20"/>
          <w:szCs w:val="20"/>
        </w:rPr>
        <w:t>FrancoAngeli</w:t>
      </w:r>
      <w:proofErr w:type="spellEnd"/>
      <w:r w:rsidRPr="001D29D3">
        <w:rPr>
          <w:rFonts w:ascii="Arial" w:hAnsi="Arial" w:cs="Arial"/>
          <w:sz w:val="20"/>
          <w:szCs w:val="20"/>
        </w:rPr>
        <w:t>, Milano, 2010</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Ciro </w:t>
      </w:r>
      <w:proofErr w:type="spellStart"/>
      <w:r w:rsidRPr="001D29D3">
        <w:rPr>
          <w:rFonts w:ascii="Arial" w:hAnsi="Arial" w:cs="Arial"/>
          <w:sz w:val="20"/>
          <w:szCs w:val="20"/>
        </w:rPr>
        <w:t>Sbailò</w:t>
      </w:r>
      <w:proofErr w:type="spellEnd"/>
      <w:r w:rsidRPr="001D29D3">
        <w:rPr>
          <w:rFonts w:ascii="Arial" w:hAnsi="Arial" w:cs="Arial"/>
          <w:sz w:val="20"/>
          <w:szCs w:val="20"/>
        </w:rPr>
        <w:t xml:space="preserve">, Il Governo della Mezzaluna. Saggi sul diritto islamico, Leonforte, </w:t>
      </w:r>
      <w:proofErr w:type="spellStart"/>
      <w:r w:rsidRPr="001D29D3">
        <w:rPr>
          <w:rFonts w:ascii="Arial" w:hAnsi="Arial" w:cs="Arial"/>
          <w:sz w:val="20"/>
          <w:szCs w:val="20"/>
        </w:rPr>
        <w:t>Euno</w:t>
      </w:r>
      <w:proofErr w:type="spellEnd"/>
      <w:r w:rsidRPr="001D29D3">
        <w:rPr>
          <w:rFonts w:ascii="Arial" w:hAnsi="Arial" w:cs="Arial"/>
          <w:sz w:val="20"/>
          <w:szCs w:val="20"/>
        </w:rPr>
        <w:t>, 2010</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IDEM, Principi </w:t>
      </w:r>
      <w:proofErr w:type="spellStart"/>
      <w:r w:rsidRPr="001D29D3">
        <w:rPr>
          <w:rFonts w:ascii="Arial" w:hAnsi="Arial" w:cs="Arial"/>
          <w:sz w:val="20"/>
          <w:szCs w:val="20"/>
        </w:rPr>
        <w:t>sciaraitici</w:t>
      </w:r>
      <w:proofErr w:type="spellEnd"/>
      <w:r w:rsidRPr="001D29D3">
        <w:rPr>
          <w:rFonts w:ascii="Arial" w:hAnsi="Arial" w:cs="Arial"/>
          <w:sz w:val="20"/>
          <w:szCs w:val="20"/>
        </w:rPr>
        <w:t xml:space="preserve"> e organizzazione dello spazio pubblico nel mondo islamico. Il caso egiziano, Padova, CEDAM, 2012</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Joseph </w:t>
      </w:r>
      <w:proofErr w:type="spellStart"/>
      <w:r w:rsidRPr="001D29D3">
        <w:rPr>
          <w:rFonts w:ascii="Arial" w:hAnsi="Arial" w:cs="Arial"/>
          <w:sz w:val="20"/>
          <w:szCs w:val="20"/>
        </w:rPr>
        <w:t>Schacht</w:t>
      </w:r>
      <w:proofErr w:type="spellEnd"/>
      <w:r w:rsidRPr="001D29D3">
        <w:rPr>
          <w:rFonts w:ascii="Arial" w:hAnsi="Arial" w:cs="Arial"/>
          <w:sz w:val="20"/>
          <w:szCs w:val="20"/>
        </w:rPr>
        <w:t>, Introduzione al diritto musulmano, Torino, Ed. Fondazione Giovanni Agnelli, 1995</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R. </w:t>
      </w:r>
      <w:proofErr w:type="spellStart"/>
      <w:r w:rsidRPr="001D29D3">
        <w:rPr>
          <w:rFonts w:ascii="Arial" w:hAnsi="Arial" w:cs="Arial"/>
          <w:sz w:val="20"/>
          <w:szCs w:val="20"/>
        </w:rPr>
        <w:t>Schulze</w:t>
      </w:r>
      <w:proofErr w:type="spellEnd"/>
      <w:r w:rsidRPr="001D29D3">
        <w:rPr>
          <w:rFonts w:ascii="Arial" w:hAnsi="Arial" w:cs="Arial"/>
          <w:sz w:val="20"/>
          <w:szCs w:val="20"/>
        </w:rPr>
        <w:t>, Il mondo islamico del XX secolo. Politica e società civile, Milano, Feltrinelli, 1998</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Massimo </w:t>
      </w:r>
      <w:proofErr w:type="spellStart"/>
      <w:r w:rsidRPr="001D29D3">
        <w:rPr>
          <w:rFonts w:ascii="Arial" w:hAnsi="Arial" w:cs="Arial"/>
          <w:sz w:val="20"/>
          <w:szCs w:val="20"/>
        </w:rPr>
        <w:t>Introvigne</w:t>
      </w:r>
      <w:proofErr w:type="spellEnd"/>
      <w:r w:rsidRPr="001D29D3">
        <w:rPr>
          <w:rFonts w:ascii="Arial" w:hAnsi="Arial" w:cs="Arial"/>
          <w:sz w:val="20"/>
          <w:szCs w:val="20"/>
        </w:rPr>
        <w:t xml:space="preserve">, Islam. Che sta succedendo? Le rivolte arabe, la morte di Osama bin Laden, l'esodo degli immigrati, Milano, </w:t>
      </w:r>
      <w:proofErr w:type="spellStart"/>
      <w:r w:rsidRPr="001D29D3">
        <w:rPr>
          <w:rFonts w:ascii="Arial" w:hAnsi="Arial" w:cs="Arial"/>
          <w:sz w:val="20"/>
          <w:szCs w:val="20"/>
        </w:rPr>
        <w:t>Sugarco</w:t>
      </w:r>
      <w:proofErr w:type="spellEnd"/>
      <w:r w:rsidRPr="001D29D3">
        <w:rPr>
          <w:rFonts w:ascii="Arial" w:hAnsi="Arial" w:cs="Arial"/>
          <w:sz w:val="20"/>
          <w:szCs w:val="20"/>
        </w:rPr>
        <w:t>, 2012, ISBN 978-88-7198-618-0</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Norman Daniel, Gli Arabi e l'Europa nel Medioevo, Bologna, il Mulino, 1981 (</w:t>
      </w:r>
      <w:proofErr w:type="spellStart"/>
      <w:r w:rsidRPr="001D29D3">
        <w:rPr>
          <w:rFonts w:ascii="Arial" w:hAnsi="Arial" w:cs="Arial"/>
          <w:sz w:val="20"/>
          <w:szCs w:val="20"/>
        </w:rPr>
        <w:t>rist</w:t>
      </w:r>
      <w:proofErr w:type="spellEnd"/>
      <w:r w:rsidRPr="001D29D3">
        <w:rPr>
          <w:rFonts w:ascii="Arial" w:hAnsi="Arial" w:cs="Arial"/>
          <w:sz w:val="20"/>
          <w:szCs w:val="20"/>
        </w:rPr>
        <w:t>. 2007)</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William Montgomery Watt, L'islam e l'Europa medievale, Milano, Mondadori, 1991</w:t>
      </w:r>
    </w:p>
    <w:p w:rsidR="00455B34" w:rsidRPr="001D29D3" w:rsidRDefault="00455B34" w:rsidP="001D29D3">
      <w:pPr>
        <w:ind w:left="708"/>
        <w:jc w:val="both"/>
        <w:rPr>
          <w:rFonts w:ascii="Arial" w:hAnsi="Arial" w:cs="Arial"/>
          <w:sz w:val="20"/>
          <w:szCs w:val="20"/>
        </w:rPr>
      </w:pPr>
      <w:proofErr w:type="spellStart"/>
      <w:r w:rsidRPr="001D29D3">
        <w:rPr>
          <w:rFonts w:ascii="Arial" w:hAnsi="Arial" w:cs="Arial"/>
          <w:sz w:val="20"/>
          <w:szCs w:val="20"/>
        </w:rPr>
        <w:t>Maxime</w:t>
      </w:r>
      <w:proofErr w:type="spellEnd"/>
      <w:r w:rsidRPr="001D29D3">
        <w:rPr>
          <w:rFonts w:ascii="Arial" w:hAnsi="Arial" w:cs="Arial"/>
          <w:sz w:val="20"/>
          <w:szCs w:val="20"/>
        </w:rPr>
        <w:t xml:space="preserve"> </w:t>
      </w:r>
      <w:proofErr w:type="spellStart"/>
      <w:r w:rsidRPr="001D29D3">
        <w:rPr>
          <w:rFonts w:ascii="Arial" w:hAnsi="Arial" w:cs="Arial"/>
          <w:sz w:val="20"/>
          <w:szCs w:val="20"/>
        </w:rPr>
        <w:t>Rodinson</w:t>
      </w:r>
      <w:proofErr w:type="spellEnd"/>
      <w:r w:rsidRPr="001D29D3">
        <w:rPr>
          <w:rFonts w:ascii="Arial" w:hAnsi="Arial" w:cs="Arial"/>
          <w:sz w:val="20"/>
          <w:szCs w:val="20"/>
        </w:rPr>
        <w:t>, Il fascino dell'islam, Bari, Dedalo, 1988</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Franco Cardini, Europa e Islam. Storia di un malinteso, Roma-Bari, Laterza, 1999</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lastRenderedPageBreak/>
        <w:t xml:space="preserve">M.R. </w:t>
      </w:r>
      <w:proofErr w:type="spellStart"/>
      <w:r w:rsidRPr="001D29D3">
        <w:rPr>
          <w:rFonts w:ascii="Arial" w:hAnsi="Arial" w:cs="Arial"/>
          <w:sz w:val="20"/>
          <w:szCs w:val="20"/>
        </w:rPr>
        <w:t>Menocal</w:t>
      </w:r>
      <w:proofErr w:type="spellEnd"/>
      <w:r w:rsidRPr="001D29D3">
        <w:rPr>
          <w:rFonts w:ascii="Arial" w:hAnsi="Arial" w:cs="Arial"/>
          <w:sz w:val="20"/>
          <w:szCs w:val="20"/>
        </w:rPr>
        <w:t>, Principi, poeti, visir. Un esempio di convivenza pacifica tra musulmani, ebrei e cristiani, Milano, Il Saggiatore, 2003</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M.R. </w:t>
      </w:r>
      <w:proofErr w:type="spellStart"/>
      <w:r w:rsidRPr="001D29D3">
        <w:rPr>
          <w:rFonts w:ascii="Arial" w:hAnsi="Arial" w:cs="Arial"/>
          <w:sz w:val="20"/>
          <w:szCs w:val="20"/>
        </w:rPr>
        <w:t>Menocal</w:t>
      </w:r>
      <w:proofErr w:type="spellEnd"/>
      <w:r w:rsidRPr="001D29D3">
        <w:rPr>
          <w:rFonts w:ascii="Arial" w:hAnsi="Arial" w:cs="Arial"/>
          <w:sz w:val="20"/>
          <w:szCs w:val="20"/>
        </w:rPr>
        <w:t xml:space="preserve">, The </w:t>
      </w:r>
      <w:proofErr w:type="spellStart"/>
      <w:r w:rsidRPr="001D29D3">
        <w:rPr>
          <w:rFonts w:ascii="Arial" w:hAnsi="Arial" w:cs="Arial"/>
          <w:sz w:val="20"/>
          <w:szCs w:val="20"/>
        </w:rPr>
        <w:t>Arabic</w:t>
      </w:r>
      <w:proofErr w:type="spellEnd"/>
      <w:r w:rsidRPr="001D29D3">
        <w:rPr>
          <w:rFonts w:ascii="Arial" w:hAnsi="Arial" w:cs="Arial"/>
          <w:sz w:val="20"/>
          <w:szCs w:val="20"/>
        </w:rPr>
        <w:t xml:space="preserve"> </w:t>
      </w:r>
      <w:proofErr w:type="spellStart"/>
      <w:r w:rsidRPr="001D29D3">
        <w:rPr>
          <w:rFonts w:ascii="Arial" w:hAnsi="Arial" w:cs="Arial"/>
          <w:sz w:val="20"/>
          <w:szCs w:val="20"/>
        </w:rPr>
        <w:t>Role</w:t>
      </w:r>
      <w:proofErr w:type="spellEnd"/>
      <w:r w:rsidRPr="001D29D3">
        <w:rPr>
          <w:rFonts w:ascii="Arial" w:hAnsi="Arial" w:cs="Arial"/>
          <w:sz w:val="20"/>
          <w:szCs w:val="20"/>
        </w:rPr>
        <w:t xml:space="preserve"> in </w:t>
      </w:r>
      <w:proofErr w:type="spellStart"/>
      <w:r w:rsidRPr="001D29D3">
        <w:rPr>
          <w:rFonts w:ascii="Arial" w:hAnsi="Arial" w:cs="Arial"/>
          <w:sz w:val="20"/>
          <w:szCs w:val="20"/>
        </w:rPr>
        <w:t>Medieval</w:t>
      </w:r>
      <w:proofErr w:type="spellEnd"/>
      <w:r w:rsidRPr="001D29D3">
        <w:rPr>
          <w:rFonts w:ascii="Arial" w:hAnsi="Arial" w:cs="Arial"/>
          <w:sz w:val="20"/>
          <w:szCs w:val="20"/>
        </w:rPr>
        <w:t xml:space="preserve"> </w:t>
      </w:r>
      <w:proofErr w:type="spellStart"/>
      <w:r w:rsidRPr="001D29D3">
        <w:rPr>
          <w:rFonts w:ascii="Arial" w:hAnsi="Arial" w:cs="Arial"/>
          <w:sz w:val="20"/>
          <w:szCs w:val="20"/>
        </w:rPr>
        <w:t>Literary</w:t>
      </w:r>
      <w:proofErr w:type="spellEnd"/>
      <w:r w:rsidRPr="001D29D3">
        <w:rPr>
          <w:rFonts w:ascii="Arial" w:hAnsi="Arial" w:cs="Arial"/>
          <w:sz w:val="20"/>
          <w:szCs w:val="20"/>
        </w:rPr>
        <w:t xml:space="preserve"> </w:t>
      </w:r>
      <w:proofErr w:type="spellStart"/>
      <w:r w:rsidRPr="001D29D3">
        <w:rPr>
          <w:rFonts w:ascii="Arial" w:hAnsi="Arial" w:cs="Arial"/>
          <w:sz w:val="20"/>
          <w:szCs w:val="20"/>
        </w:rPr>
        <w:t>History</w:t>
      </w:r>
      <w:proofErr w:type="spellEnd"/>
      <w:r w:rsidRPr="001D29D3">
        <w:rPr>
          <w:rFonts w:ascii="Arial" w:hAnsi="Arial" w:cs="Arial"/>
          <w:sz w:val="20"/>
          <w:szCs w:val="20"/>
        </w:rPr>
        <w:t>, Philadelphia, Un. of Pennsylvania Press, 1990</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S. </w:t>
      </w:r>
      <w:proofErr w:type="spellStart"/>
      <w:r w:rsidRPr="001D29D3">
        <w:rPr>
          <w:rFonts w:ascii="Arial" w:hAnsi="Arial" w:cs="Arial"/>
          <w:sz w:val="20"/>
          <w:szCs w:val="20"/>
        </w:rPr>
        <w:t>Hunke</w:t>
      </w:r>
      <w:proofErr w:type="spellEnd"/>
      <w:r w:rsidRPr="001D29D3">
        <w:rPr>
          <w:rFonts w:ascii="Arial" w:hAnsi="Arial" w:cs="Arial"/>
          <w:sz w:val="20"/>
          <w:szCs w:val="20"/>
        </w:rPr>
        <w:t xml:space="preserve">, </w:t>
      </w:r>
      <w:proofErr w:type="spellStart"/>
      <w:r w:rsidRPr="001D29D3">
        <w:rPr>
          <w:rFonts w:ascii="Arial" w:hAnsi="Arial" w:cs="Arial"/>
          <w:sz w:val="20"/>
          <w:szCs w:val="20"/>
        </w:rPr>
        <w:t>Allahs</w:t>
      </w:r>
      <w:proofErr w:type="spellEnd"/>
      <w:r w:rsidRPr="001D29D3">
        <w:rPr>
          <w:rFonts w:ascii="Arial" w:hAnsi="Arial" w:cs="Arial"/>
          <w:sz w:val="20"/>
          <w:szCs w:val="20"/>
        </w:rPr>
        <w:t xml:space="preserve"> </w:t>
      </w:r>
      <w:proofErr w:type="spellStart"/>
      <w:r w:rsidRPr="001D29D3">
        <w:rPr>
          <w:rFonts w:ascii="Arial" w:hAnsi="Arial" w:cs="Arial"/>
          <w:sz w:val="20"/>
          <w:szCs w:val="20"/>
        </w:rPr>
        <w:t>Sonne</w:t>
      </w:r>
      <w:proofErr w:type="spellEnd"/>
      <w:r w:rsidRPr="001D29D3">
        <w:rPr>
          <w:rFonts w:ascii="Arial" w:hAnsi="Arial" w:cs="Arial"/>
          <w:sz w:val="20"/>
          <w:szCs w:val="20"/>
        </w:rPr>
        <w:t xml:space="preserve"> </w:t>
      </w:r>
      <w:proofErr w:type="spellStart"/>
      <w:r w:rsidRPr="001D29D3">
        <w:rPr>
          <w:rFonts w:ascii="Arial" w:hAnsi="Arial" w:cs="Arial"/>
          <w:sz w:val="20"/>
          <w:szCs w:val="20"/>
        </w:rPr>
        <w:t>ueber</w:t>
      </w:r>
      <w:proofErr w:type="spellEnd"/>
      <w:r w:rsidRPr="001D29D3">
        <w:rPr>
          <w:rFonts w:ascii="Arial" w:hAnsi="Arial" w:cs="Arial"/>
          <w:sz w:val="20"/>
          <w:szCs w:val="20"/>
        </w:rPr>
        <w:t xml:space="preserve"> </w:t>
      </w:r>
      <w:proofErr w:type="spellStart"/>
      <w:r w:rsidRPr="001D29D3">
        <w:rPr>
          <w:rFonts w:ascii="Arial" w:hAnsi="Arial" w:cs="Arial"/>
          <w:sz w:val="20"/>
          <w:szCs w:val="20"/>
        </w:rPr>
        <w:t>dem</w:t>
      </w:r>
      <w:proofErr w:type="spellEnd"/>
      <w:r w:rsidRPr="001D29D3">
        <w:rPr>
          <w:rFonts w:ascii="Arial" w:hAnsi="Arial" w:cs="Arial"/>
          <w:sz w:val="20"/>
          <w:szCs w:val="20"/>
        </w:rPr>
        <w:t xml:space="preserve"> </w:t>
      </w:r>
      <w:proofErr w:type="spellStart"/>
      <w:r w:rsidRPr="001D29D3">
        <w:rPr>
          <w:rFonts w:ascii="Arial" w:hAnsi="Arial" w:cs="Arial"/>
          <w:sz w:val="20"/>
          <w:szCs w:val="20"/>
        </w:rPr>
        <w:t>Abendland</w:t>
      </w:r>
      <w:proofErr w:type="spellEnd"/>
      <w:r w:rsidRPr="001D29D3">
        <w:rPr>
          <w:rFonts w:ascii="Arial" w:hAnsi="Arial" w:cs="Arial"/>
          <w:sz w:val="20"/>
          <w:szCs w:val="20"/>
        </w:rPr>
        <w:t xml:space="preserve">. </w:t>
      </w:r>
      <w:proofErr w:type="spellStart"/>
      <w:r w:rsidRPr="001D29D3">
        <w:rPr>
          <w:rFonts w:ascii="Arial" w:hAnsi="Arial" w:cs="Arial"/>
          <w:sz w:val="20"/>
          <w:szCs w:val="20"/>
        </w:rPr>
        <w:t>Unser</w:t>
      </w:r>
      <w:proofErr w:type="spellEnd"/>
      <w:r w:rsidRPr="001D29D3">
        <w:rPr>
          <w:rFonts w:ascii="Arial" w:hAnsi="Arial" w:cs="Arial"/>
          <w:sz w:val="20"/>
          <w:szCs w:val="20"/>
        </w:rPr>
        <w:t xml:space="preserve"> </w:t>
      </w:r>
      <w:proofErr w:type="spellStart"/>
      <w:r w:rsidRPr="001D29D3">
        <w:rPr>
          <w:rFonts w:ascii="Arial" w:hAnsi="Arial" w:cs="Arial"/>
          <w:sz w:val="20"/>
          <w:szCs w:val="20"/>
        </w:rPr>
        <w:t>arabisches</w:t>
      </w:r>
      <w:proofErr w:type="spellEnd"/>
      <w:r w:rsidRPr="001D29D3">
        <w:rPr>
          <w:rFonts w:ascii="Arial" w:hAnsi="Arial" w:cs="Arial"/>
          <w:sz w:val="20"/>
          <w:szCs w:val="20"/>
        </w:rPr>
        <w:t xml:space="preserve"> Erbe, Stuttgart, DVA, 1989</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Claudio Lo </w:t>
      </w:r>
      <w:proofErr w:type="spellStart"/>
      <w:r w:rsidRPr="001D29D3">
        <w:rPr>
          <w:rFonts w:ascii="Arial" w:hAnsi="Arial" w:cs="Arial"/>
          <w:sz w:val="20"/>
          <w:szCs w:val="20"/>
        </w:rPr>
        <w:t>Jacono</w:t>
      </w:r>
      <w:proofErr w:type="spellEnd"/>
      <w:r w:rsidRPr="001D29D3">
        <w:rPr>
          <w:rFonts w:ascii="Arial" w:hAnsi="Arial" w:cs="Arial"/>
          <w:sz w:val="20"/>
          <w:szCs w:val="20"/>
        </w:rPr>
        <w:t xml:space="preserve">, Giacomo E. Carretto, Alberto Ventura, (a cura di Francesco </w:t>
      </w:r>
      <w:proofErr w:type="spellStart"/>
      <w:r w:rsidRPr="001D29D3">
        <w:rPr>
          <w:rFonts w:ascii="Arial" w:hAnsi="Arial" w:cs="Arial"/>
          <w:sz w:val="20"/>
          <w:szCs w:val="20"/>
        </w:rPr>
        <w:t>Gabrieli</w:t>
      </w:r>
      <w:proofErr w:type="spellEnd"/>
      <w:r w:rsidRPr="001D29D3">
        <w:rPr>
          <w:rFonts w:ascii="Arial" w:hAnsi="Arial" w:cs="Arial"/>
          <w:sz w:val="20"/>
          <w:szCs w:val="20"/>
        </w:rPr>
        <w:t xml:space="preserve">), Maometto in Europa. Arabi e Turchi in Occidente, Milano, Mondadori, 1982 (ed. in francese della </w:t>
      </w:r>
      <w:proofErr w:type="spellStart"/>
      <w:r w:rsidRPr="001D29D3">
        <w:rPr>
          <w:rFonts w:ascii="Arial" w:hAnsi="Arial" w:cs="Arial"/>
          <w:sz w:val="20"/>
          <w:szCs w:val="20"/>
        </w:rPr>
        <w:t>Bordas</w:t>
      </w:r>
      <w:proofErr w:type="spellEnd"/>
      <w:r w:rsidRPr="001D29D3">
        <w:rPr>
          <w:rFonts w:ascii="Arial" w:hAnsi="Arial" w:cs="Arial"/>
          <w:sz w:val="20"/>
          <w:szCs w:val="20"/>
        </w:rPr>
        <w:t xml:space="preserve"> di Parigi e in tedesco della List </w:t>
      </w:r>
      <w:proofErr w:type="spellStart"/>
      <w:r w:rsidRPr="001D29D3">
        <w:rPr>
          <w:rFonts w:ascii="Arial" w:hAnsi="Arial" w:cs="Arial"/>
          <w:sz w:val="20"/>
          <w:szCs w:val="20"/>
        </w:rPr>
        <w:t>Verlag</w:t>
      </w:r>
      <w:proofErr w:type="spellEnd"/>
      <w:r w:rsidRPr="001D29D3">
        <w:rPr>
          <w:rFonts w:ascii="Arial" w:hAnsi="Arial" w:cs="Arial"/>
          <w:sz w:val="20"/>
          <w:szCs w:val="20"/>
        </w:rPr>
        <w:t xml:space="preserve"> di Monaco nel 1983)</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Francesco </w:t>
      </w:r>
      <w:proofErr w:type="spellStart"/>
      <w:r w:rsidRPr="001D29D3">
        <w:rPr>
          <w:rFonts w:ascii="Arial" w:hAnsi="Arial" w:cs="Arial"/>
          <w:sz w:val="20"/>
          <w:szCs w:val="20"/>
        </w:rPr>
        <w:t>Gabrieli</w:t>
      </w:r>
      <w:proofErr w:type="spellEnd"/>
      <w:r w:rsidRPr="001D29D3">
        <w:rPr>
          <w:rFonts w:ascii="Arial" w:hAnsi="Arial" w:cs="Arial"/>
          <w:sz w:val="20"/>
          <w:szCs w:val="20"/>
        </w:rPr>
        <w:t xml:space="preserve"> - Umberto </w:t>
      </w:r>
      <w:proofErr w:type="spellStart"/>
      <w:r w:rsidRPr="001D29D3">
        <w:rPr>
          <w:rFonts w:ascii="Arial" w:hAnsi="Arial" w:cs="Arial"/>
          <w:sz w:val="20"/>
          <w:szCs w:val="20"/>
        </w:rPr>
        <w:t>Scerrato</w:t>
      </w:r>
      <w:proofErr w:type="spellEnd"/>
      <w:r w:rsidRPr="001D29D3">
        <w:rPr>
          <w:rFonts w:ascii="Arial" w:hAnsi="Arial" w:cs="Arial"/>
          <w:sz w:val="20"/>
          <w:szCs w:val="20"/>
        </w:rPr>
        <w:t xml:space="preserve">, Gli Arabi in Italia (cultura, contatti, tradizioni), Milano, Garzanti (già </w:t>
      </w:r>
      <w:proofErr w:type="spellStart"/>
      <w:r w:rsidRPr="001D29D3">
        <w:rPr>
          <w:rFonts w:ascii="Arial" w:hAnsi="Arial" w:cs="Arial"/>
          <w:sz w:val="20"/>
          <w:szCs w:val="20"/>
        </w:rPr>
        <w:t>Scheiwiller</w:t>
      </w:r>
      <w:proofErr w:type="spellEnd"/>
      <w:r w:rsidRPr="001D29D3">
        <w:rPr>
          <w:rFonts w:ascii="Arial" w:hAnsi="Arial" w:cs="Arial"/>
          <w:sz w:val="20"/>
          <w:szCs w:val="20"/>
        </w:rPr>
        <w:t>), 1979</w:t>
      </w:r>
    </w:p>
    <w:p w:rsidR="00455B34"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Michele Amari, Storia dei musulmani in Sicilia, 3 volumi, revisione a cura di C. A. </w:t>
      </w:r>
      <w:proofErr w:type="spellStart"/>
      <w:r w:rsidRPr="001D29D3">
        <w:rPr>
          <w:rFonts w:ascii="Arial" w:hAnsi="Arial" w:cs="Arial"/>
          <w:sz w:val="20"/>
          <w:szCs w:val="20"/>
        </w:rPr>
        <w:t>Nallino</w:t>
      </w:r>
      <w:proofErr w:type="spellEnd"/>
      <w:r w:rsidRPr="001D29D3">
        <w:rPr>
          <w:rFonts w:ascii="Arial" w:hAnsi="Arial" w:cs="Arial"/>
          <w:sz w:val="20"/>
          <w:szCs w:val="20"/>
        </w:rPr>
        <w:t xml:space="preserve">, Catania, Romeo </w:t>
      </w:r>
      <w:proofErr w:type="spellStart"/>
      <w:r w:rsidRPr="001D29D3">
        <w:rPr>
          <w:rFonts w:ascii="Arial" w:hAnsi="Arial" w:cs="Arial"/>
          <w:sz w:val="20"/>
          <w:szCs w:val="20"/>
        </w:rPr>
        <w:t>Prampolini</w:t>
      </w:r>
      <w:proofErr w:type="spellEnd"/>
      <w:r w:rsidRPr="001D29D3">
        <w:rPr>
          <w:rFonts w:ascii="Arial" w:hAnsi="Arial" w:cs="Arial"/>
          <w:sz w:val="20"/>
          <w:szCs w:val="20"/>
        </w:rPr>
        <w:t>, 1933-39</w:t>
      </w:r>
    </w:p>
    <w:p w:rsidR="00923CAC" w:rsidRPr="001D29D3" w:rsidRDefault="00455B34" w:rsidP="001D29D3">
      <w:pPr>
        <w:ind w:left="708"/>
        <w:jc w:val="both"/>
        <w:rPr>
          <w:rFonts w:ascii="Arial" w:hAnsi="Arial" w:cs="Arial"/>
          <w:sz w:val="20"/>
          <w:szCs w:val="20"/>
        </w:rPr>
      </w:pPr>
      <w:r w:rsidRPr="001D29D3">
        <w:rPr>
          <w:rFonts w:ascii="Arial" w:hAnsi="Arial" w:cs="Arial"/>
          <w:sz w:val="20"/>
          <w:szCs w:val="20"/>
        </w:rPr>
        <w:t xml:space="preserve">F. </w:t>
      </w:r>
      <w:proofErr w:type="spellStart"/>
      <w:r w:rsidRPr="001D29D3">
        <w:rPr>
          <w:rFonts w:ascii="Arial" w:hAnsi="Arial" w:cs="Arial"/>
          <w:sz w:val="20"/>
          <w:szCs w:val="20"/>
        </w:rPr>
        <w:t>Maurici</w:t>
      </w:r>
      <w:proofErr w:type="spellEnd"/>
      <w:r w:rsidRPr="001D29D3">
        <w:rPr>
          <w:rFonts w:ascii="Arial" w:hAnsi="Arial" w:cs="Arial"/>
          <w:sz w:val="20"/>
          <w:szCs w:val="20"/>
        </w:rPr>
        <w:t xml:space="preserve">, Breve storia degli Arabi in Sicilia, Palermo, </w:t>
      </w:r>
      <w:proofErr w:type="spellStart"/>
      <w:r w:rsidRPr="001D29D3">
        <w:rPr>
          <w:rFonts w:ascii="Arial" w:hAnsi="Arial" w:cs="Arial"/>
          <w:sz w:val="20"/>
          <w:szCs w:val="20"/>
        </w:rPr>
        <w:t>Flaccovio</w:t>
      </w:r>
      <w:proofErr w:type="spellEnd"/>
      <w:r w:rsidRPr="001D29D3">
        <w:rPr>
          <w:rFonts w:ascii="Arial" w:hAnsi="Arial" w:cs="Arial"/>
          <w:sz w:val="20"/>
          <w:szCs w:val="20"/>
        </w:rPr>
        <w:t xml:space="preserve"> Ed., 1999</w:t>
      </w:r>
    </w:p>
    <w:p w:rsidR="00806D48" w:rsidRDefault="00806D48" w:rsidP="00455B34">
      <w:pPr>
        <w:jc w:val="both"/>
        <w:rPr>
          <w:rFonts w:ascii="Arial" w:hAnsi="Arial" w:cs="Arial"/>
          <w:sz w:val="20"/>
          <w:szCs w:val="20"/>
        </w:rPr>
      </w:pPr>
    </w:p>
    <w:p w:rsidR="00806D48" w:rsidRDefault="00806D48" w:rsidP="00806D48">
      <w:pPr>
        <w:spacing w:before="90"/>
        <w:jc w:val="both"/>
        <w:rPr>
          <w:rFonts w:ascii="Arial" w:eastAsiaTheme="minorHAnsi" w:hAnsi="Arial" w:cs="Arial"/>
          <w:lang w:eastAsia="en-US"/>
        </w:rPr>
      </w:pPr>
      <w:r w:rsidRPr="002B01D5">
        <w:rPr>
          <w:rFonts w:ascii="Arial" w:eastAsiaTheme="minorHAnsi" w:hAnsi="Arial" w:cs="Arial"/>
          <w:b/>
          <w:lang w:eastAsia="en-US"/>
        </w:rPr>
        <w:t>La religione dell’islam nacque</w:t>
      </w:r>
      <w:r w:rsidRPr="000F7409">
        <w:rPr>
          <w:rFonts w:ascii="Arial" w:eastAsiaTheme="minorHAnsi" w:hAnsi="Arial" w:cs="Arial"/>
          <w:lang w:eastAsia="en-US"/>
        </w:rPr>
        <w:t xml:space="preserve"> nel settimo secolo d</w:t>
      </w:r>
      <w:r w:rsidR="001D29D3">
        <w:rPr>
          <w:rFonts w:ascii="Arial" w:eastAsiaTheme="minorHAnsi" w:hAnsi="Arial" w:cs="Arial"/>
          <w:lang w:eastAsia="en-US"/>
        </w:rPr>
        <w:t>.</w:t>
      </w:r>
      <w:r w:rsidRPr="000F7409">
        <w:rPr>
          <w:rFonts w:ascii="Arial" w:eastAsiaTheme="minorHAnsi" w:hAnsi="Arial" w:cs="Arial"/>
          <w:lang w:eastAsia="en-US"/>
        </w:rPr>
        <w:t xml:space="preserve"> </w:t>
      </w:r>
      <w:r>
        <w:rPr>
          <w:rFonts w:ascii="Arial" w:eastAsiaTheme="minorHAnsi" w:hAnsi="Arial" w:cs="Arial"/>
          <w:lang w:eastAsia="en-US"/>
        </w:rPr>
        <w:t>C</w:t>
      </w:r>
      <w:r w:rsidR="001D29D3">
        <w:rPr>
          <w:rFonts w:ascii="Arial" w:eastAsiaTheme="minorHAnsi" w:hAnsi="Arial" w:cs="Arial"/>
          <w:lang w:eastAsia="en-US"/>
        </w:rPr>
        <w:t>.</w:t>
      </w:r>
      <w:r>
        <w:rPr>
          <w:rFonts w:ascii="Arial" w:eastAsiaTheme="minorHAnsi" w:hAnsi="Arial" w:cs="Arial"/>
          <w:lang w:eastAsia="en-US"/>
        </w:rPr>
        <w:t xml:space="preserve"> </w:t>
      </w:r>
      <w:r w:rsidRPr="001D29D3">
        <w:rPr>
          <w:rFonts w:ascii="Arial" w:eastAsiaTheme="minorHAnsi" w:hAnsi="Arial" w:cs="Arial"/>
          <w:b/>
          <w:lang w:eastAsia="en-US"/>
        </w:rPr>
        <w:t xml:space="preserve">in un ambiente religioso fortemente compromesso/inquinato dal cattolicesimo imperiale </w:t>
      </w:r>
      <w:r>
        <w:rPr>
          <w:rFonts w:ascii="Arial" w:eastAsiaTheme="minorHAnsi" w:hAnsi="Arial" w:cs="Arial"/>
          <w:lang w:eastAsia="en-US"/>
        </w:rPr>
        <w:t>che aveva da poco nominato Maria come Madre di Dio, le dava il culto già da due secoli e parlava di una Trinità molto in</w:t>
      </w:r>
      <w:r w:rsidR="001D29D3">
        <w:rPr>
          <w:rFonts w:ascii="Arial" w:eastAsiaTheme="minorHAnsi" w:hAnsi="Arial" w:cs="Arial"/>
          <w:lang w:eastAsia="en-US"/>
        </w:rPr>
        <w:t>trisa/permeata di Triade pagana: tutto questo provocò molto sdegno in coloro che asserivano il monoteismo puro (infatti, l’idolatria inquina il monoteismo!).</w:t>
      </w:r>
    </w:p>
    <w:p w:rsidR="00806D48" w:rsidRDefault="00806D48" w:rsidP="00806D48">
      <w:pPr>
        <w:jc w:val="both"/>
        <w:rPr>
          <w:rFonts w:ascii="Arial" w:eastAsiaTheme="minorHAnsi" w:hAnsi="Arial" w:cs="Arial"/>
          <w:lang w:eastAsia="en-US"/>
        </w:rPr>
      </w:pPr>
      <w:r>
        <w:rPr>
          <w:rFonts w:ascii="Arial" w:eastAsiaTheme="minorHAnsi" w:hAnsi="Arial" w:cs="Arial"/>
          <w:lang w:eastAsia="en-US"/>
        </w:rPr>
        <w:t xml:space="preserve">Tutta l’idolatria importata dal paganesimo caratterizzava già la religione cristiana e la presentava come il semplice proseguimento del politeismo classico: quest’ultimo veniva anche perseguitato ingiustamente dalla religione cristiana per il semplice motivo che non voleva abbracciarla per restare ancorato ai suoi antichi </w:t>
      </w:r>
      <w:proofErr w:type="spellStart"/>
      <w:r>
        <w:rPr>
          <w:rFonts w:ascii="Arial" w:eastAsiaTheme="minorHAnsi" w:hAnsi="Arial" w:cs="Arial"/>
          <w:lang w:eastAsia="en-US"/>
        </w:rPr>
        <w:t>dèi</w:t>
      </w:r>
      <w:proofErr w:type="spellEnd"/>
      <w:r>
        <w:rPr>
          <w:rFonts w:ascii="Arial" w:eastAsiaTheme="minorHAnsi" w:hAnsi="Arial" w:cs="Arial"/>
          <w:lang w:eastAsia="en-US"/>
        </w:rPr>
        <w:t>.</w:t>
      </w:r>
    </w:p>
    <w:p w:rsidR="001D29D3" w:rsidRDefault="00806D48" w:rsidP="001D29D3">
      <w:pPr>
        <w:ind w:left="708"/>
        <w:jc w:val="both"/>
        <w:rPr>
          <w:rFonts w:ascii="Arial" w:eastAsiaTheme="minorHAnsi" w:hAnsi="Arial" w:cs="Arial"/>
          <w:b/>
          <w:lang w:eastAsia="en-US"/>
        </w:rPr>
      </w:pPr>
      <w:r w:rsidRPr="001D29D3">
        <w:rPr>
          <w:rFonts w:ascii="Arial" w:eastAsiaTheme="minorHAnsi" w:hAnsi="Arial" w:cs="Arial"/>
          <w:b/>
          <w:lang w:eastAsia="en-US"/>
        </w:rPr>
        <w:t xml:space="preserve">Di fatto, cessata una forma di paganesimo incentrata sul Pantheon, </w:t>
      </w:r>
      <w:r w:rsidR="001D29D3">
        <w:rPr>
          <w:rFonts w:ascii="Arial" w:eastAsiaTheme="minorHAnsi" w:hAnsi="Arial" w:cs="Arial"/>
          <w:b/>
          <w:lang w:eastAsia="en-US"/>
        </w:rPr>
        <w:t xml:space="preserve">in tutto l’impero </w:t>
      </w:r>
      <w:r w:rsidRPr="001D29D3">
        <w:rPr>
          <w:rFonts w:ascii="Arial" w:eastAsiaTheme="minorHAnsi" w:hAnsi="Arial" w:cs="Arial"/>
          <w:b/>
          <w:lang w:eastAsia="en-US"/>
        </w:rPr>
        <w:t>se ne stabilì un’altra contrassegnata da un’altra etichetta e da altri nomi/</w:t>
      </w:r>
      <w:proofErr w:type="spellStart"/>
      <w:r w:rsidRPr="001D29D3">
        <w:rPr>
          <w:rFonts w:ascii="Arial" w:eastAsiaTheme="minorHAnsi" w:hAnsi="Arial" w:cs="Arial"/>
          <w:b/>
          <w:lang w:eastAsia="en-US"/>
        </w:rPr>
        <w:t>dèi</w:t>
      </w:r>
      <w:proofErr w:type="spellEnd"/>
      <w:r w:rsidRPr="001D29D3">
        <w:rPr>
          <w:rFonts w:ascii="Arial" w:eastAsiaTheme="minorHAnsi" w:hAnsi="Arial" w:cs="Arial"/>
          <w:b/>
          <w:lang w:eastAsia="en-US"/>
        </w:rPr>
        <w:t xml:space="preserve"> ma la sostanza rimaneva piuttosto uguale: molti </w:t>
      </w:r>
      <w:proofErr w:type="spellStart"/>
      <w:r w:rsidRPr="001D29D3">
        <w:rPr>
          <w:rFonts w:ascii="Arial" w:eastAsiaTheme="minorHAnsi" w:hAnsi="Arial" w:cs="Arial"/>
          <w:b/>
          <w:lang w:eastAsia="en-US"/>
        </w:rPr>
        <w:t>dèi</w:t>
      </w:r>
      <w:proofErr w:type="spellEnd"/>
      <w:r w:rsidRPr="001D29D3">
        <w:rPr>
          <w:rFonts w:ascii="Arial" w:eastAsiaTheme="minorHAnsi" w:hAnsi="Arial" w:cs="Arial"/>
          <w:b/>
          <w:lang w:eastAsia="en-US"/>
        </w:rPr>
        <w:t xml:space="preserve"> pagani erano stati letteralmente importati semplicemente cambiandone il nome (tra tanti, vedi la dea Diana)!</w:t>
      </w:r>
    </w:p>
    <w:p w:rsidR="00806D48" w:rsidRPr="001D29D3" w:rsidRDefault="001D29D3" w:rsidP="001D29D3">
      <w:pPr>
        <w:ind w:left="708"/>
        <w:jc w:val="both"/>
        <w:rPr>
          <w:rFonts w:ascii="Arial" w:eastAsiaTheme="minorHAnsi" w:hAnsi="Arial" w:cs="Arial"/>
          <w:b/>
          <w:lang w:eastAsia="en-US"/>
        </w:rPr>
      </w:pPr>
      <w:r>
        <w:rPr>
          <w:rFonts w:ascii="Arial" w:eastAsiaTheme="minorHAnsi" w:hAnsi="Arial" w:cs="Arial"/>
          <w:b/>
          <w:lang w:eastAsia="en-US"/>
        </w:rPr>
        <w:t xml:space="preserve">Molti dipinti e diverse statue pagane furono utilizzate con nuovi nomi per il culto cattolico: lo stesso dicasi dei locali di culto e dei luoghi di pellegrinaggio pagano legati agli </w:t>
      </w:r>
      <w:proofErr w:type="spellStart"/>
      <w:r>
        <w:rPr>
          <w:rFonts w:ascii="Arial" w:eastAsiaTheme="minorHAnsi" w:hAnsi="Arial" w:cs="Arial"/>
          <w:b/>
          <w:lang w:eastAsia="en-US"/>
        </w:rPr>
        <w:t>dèi</w:t>
      </w:r>
      <w:proofErr w:type="spellEnd"/>
      <w:r>
        <w:rPr>
          <w:rFonts w:ascii="Arial" w:eastAsiaTheme="minorHAnsi" w:hAnsi="Arial" w:cs="Arial"/>
          <w:b/>
          <w:lang w:eastAsia="en-US"/>
        </w:rPr>
        <w:t>!</w:t>
      </w:r>
      <w:r w:rsidR="00806D48" w:rsidRPr="001D29D3">
        <w:rPr>
          <w:rFonts w:ascii="Arial" w:eastAsiaTheme="minorHAnsi" w:hAnsi="Arial" w:cs="Arial"/>
          <w:b/>
          <w:lang w:eastAsia="en-US"/>
        </w:rPr>
        <w:t xml:space="preserve"> </w:t>
      </w:r>
    </w:p>
    <w:p w:rsidR="00806D48" w:rsidRDefault="00806D48" w:rsidP="00806D48">
      <w:pPr>
        <w:jc w:val="both"/>
        <w:rPr>
          <w:rFonts w:ascii="Arial" w:eastAsiaTheme="minorHAnsi" w:hAnsi="Arial" w:cs="Arial"/>
          <w:lang w:eastAsia="en-US"/>
        </w:rPr>
      </w:pPr>
      <w:r>
        <w:rPr>
          <w:rFonts w:ascii="Arial" w:eastAsiaTheme="minorHAnsi" w:hAnsi="Arial" w:cs="Arial"/>
          <w:lang w:eastAsia="en-US"/>
        </w:rPr>
        <w:t>La religione imperiale -quantunque portasse il nome di cristiana- aveva cambiato i nomi e le forme antiche delle divinità, ma non la sostanza: gran parte dei riti religiosi odierni sono ancora quelli del tempo pre-Cristiano, anche con obiettivi molto simili.</w:t>
      </w:r>
    </w:p>
    <w:p w:rsidR="00806D48" w:rsidRDefault="00806D48" w:rsidP="00806D48">
      <w:pPr>
        <w:spacing w:before="90"/>
        <w:jc w:val="both"/>
        <w:rPr>
          <w:rFonts w:ascii="Arial" w:eastAsiaTheme="minorHAnsi" w:hAnsi="Arial" w:cs="Arial"/>
          <w:lang w:eastAsia="en-US"/>
        </w:rPr>
      </w:pPr>
      <w:r w:rsidRPr="002B01D5">
        <w:rPr>
          <w:rFonts w:ascii="Arial" w:eastAsiaTheme="minorHAnsi" w:hAnsi="Arial" w:cs="Arial"/>
          <w:b/>
          <w:lang w:eastAsia="en-US"/>
        </w:rPr>
        <w:t>La religione Islamica fu fondata da Muhammad</w:t>
      </w:r>
      <w:r>
        <w:rPr>
          <w:rFonts w:ascii="Arial" w:eastAsiaTheme="minorHAnsi" w:hAnsi="Arial" w:cs="Arial"/>
          <w:lang w:eastAsia="en-US"/>
        </w:rPr>
        <w:t>: egli</w:t>
      </w:r>
      <w:r w:rsidRPr="000F7409">
        <w:rPr>
          <w:rFonts w:ascii="Arial" w:eastAsiaTheme="minorHAnsi" w:hAnsi="Arial" w:cs="Arial"/>
          <w:lang w:eastAsia="en-US"/>
        </w:rPr>
        <w:t xml:space="preserve"> </w:t>
      </w:r>
      <w:r>
        <w:rPr>
          <w:rFonts w:ascii="Arial" w:eastAsiaTheme="minorHAnsi" w:hAnsi="Arial" w:cs="Arial"/>
          <w:lang w:eastAsia="en-US"/>
        </w:rPr>
        <w:t>d</w:t>
      </w:r>
      <w:r w:rsidRPr="000F7409">
        <w:rPr>
          <w:rFonts w:ascii="Arial" w:eastAsiaTheme="minorHAnsi" w:hAnsi="Arial" w:cs="Arial"/>
          <w:lang w:eastAsia="en-US"/>
        </w:rPr>
        <w:t>ichiarò di aver visto l’angelo Gabriele</w:t>
      </w:r>
      <w:r>
        <w:rPr>
          <w:rFonts w:ascii="Arial" w:eastAsiaTheme="minorHAnsi" w:hAnsi="Arial" w:cs="Arial"/>
          <w:lang w:eastAsia="en-US"/>
        </w:rPr>
        <w:t xml:space="preserve"> e che questi </w:t>
      </w:r>
      <w:r w:rsidRPr="000F7409">
        <w:rPr>
          <w:rFonts w:ascii="Arial" w:eastAsiaTheme="minorHAnsi" w:hAnsi="Arial" w:cs="Arial"/>
          <w:lang w:eastAsia="en-US"/>
        </w:rPr>
        <w:t xml:space="preserve">continuò ad apparirgli per 23 anni, fino alla sua morte, giorno in cui l’angelo gli rivelò le parole di Dio stesso (chiamato Allah in arabo). </w:t>
      </w:r>
    </w:p>
    <w:p w:rsidR="00806D48" w:rsidRDefault="00806D48" w:rsidP="00806D48">
      <w:pPr>
        <w:jc w:val="both"/>
        <w:rPr>
          <w:rFonts w:ascii="Arial" w:eastAsiaTheme="minorHAnsi" w:hAnsi="Arial" w:cs="Arial"/>
          <w:lang w:eastAsia="en-US"/>
        </w:rPr>
      </w:pPr>
      <w:r w:rsidRPr="000F7409">
        <w:rPr>
          <w:rFonts w:ascii="Arial" w:eastAsiaTheme="minorHAnsi" w:hAnsi="Arial" w:cs="Arial"/>
          <w:lang w:eastAsia="en-US"/>
        </w:rPr>
        <w:t xml:space="preserve">Le rivelazioni dell’angelo son raccolte nel </w:t>
      </w:r>
      <w:proofErr w:type="spellStart"/>
      <w:r w:rsidRPr="000F7409">
        <w:rPr>
          <w:rFonts w:ascii="Arial" w:eastAsiaTheme="minorHAnsi" w:hAnsi="Arial" w:cs="Arial"/>
          <w:lang w:eastAsia="en-US"/>
        </w:rPr>
        <w:t>Qur'an</w:t>
      </w:r>
      <w:proofErr w:type="spellEnd"/>
      <w:r w:rsidRPr="000F7409">
        <w:rPr>
          <w:rFonts w:ascii="Arial" w:eastAsiaTheme="minorHAnsi" w:hAnsi="Arial" w:cs="Arial"/>
          <w:lang w:eastAsia="en-US"/>
        </w:rPr>
        <w:t>, libro sacro per i musulmani, che lo considerano l’ultima rivelazione di Allah.</w:t>
      </w:r>
    </w:p>
    <w:p w:rsidR="00806D48" w:rsidRPr="002B01D5" w:rsidRDefault="00806D48" w:rsidP="00806D48">
      <w:pPr>
        <w:ind w:left="708"/>
        <w:jc w:val="both"/>
        <w:rPr>
          <w:rFonts w:ascii="Arial" w:eastAsiaTheme="minorHAnsi" w:hAnsi="Arial" w:cs="Arial"/>
          <w:b/>
          <w:lang w:eastAsia="en-US"/>
        </w:rPr>
      </w:pPr>
      <w:r w:rsidRPr="002B01D5">
        <w:rPr>
          <w:rFonts w:ascii="Arial" w:eastAsiaTheme="minorHAnsi" w:hAnsi="Arial" w:cs="Arial"/>
          <w:b/>
          <w:lang w:eastAsia="en-US"/>
        </w:rPr>
        <w:t>Il Corano viene considerato come “Verbo di Dio”, quasi come la persona stessa di Dio</w:t>
      </w:r>
      <w:r w:rsidR="001D29D3">
        <w:rPr>
          <w:rFonts w:ascii="Arial" w:eastAsiaTheme="minorHAnsi" w:hAnsi="Arial" w:cs="Arial"/>
          <w:b/>
          <w:lang w:eastAsia="en-US"/>
        </w:rPr>
        <w:t>, una specie di “Gesù Cristo” Islamico</w:t>
      </w:r>
      <w:r w:rsidRPr="002B01D5">
        <w:rPr>
          <w:rFonts w:ascii="Arial" w:eastAsiaTheme="minorHAnsi" w:hAnsi="Arial" w:cs="Arial"/>
          <w:b/>
          <w:lang w:eastAsia="en-US"/>
        </w:rPr>
        <w:t>!</w:t>
      </w:r>
    </w:p>
    <w:p w:rsidR="00806D48" w:rsidRDefault="00806D48" w:rsidP="00806D48">
      <w:pPr>
        <w:jc w:val="both"/>
        <w:rPr>
          <w:rFonts w:ascii="Arial" w:eastAsiaTheme="minorHAnsi" w:hAnsi="Arial" w:cs="Arial"/>
          <w:lang w:eastAsia="en-US"/>
        </w:rPr>
      </w:pPr>
      <w:r w:rsidRPr="000F7409">
        <w:rPr>
          <w:rFonts w:ascii="Arial" w:eastAsiaTheme="minorHAnsi" w:hAnsi="Arial" w:cs="Arial"/>
          <w:lang w:eastAsia="en-US"/>
        </w:rPr>
        <w:t xml:space="preserve">I musulmani credono che il </w:t>
      </w:r>
      <w:proofErr w:type="spellStart"/>
      <w:r w:rsidRPr="000F7409">
        <w:rPr>
          <w:rFonts w:ascii="Arial" w:eastAsiaTheme="minorHAnsi" w:hAnsi="Arial" w:cs="Arial"/>
          <w:lang w:eastAsia="en-US"/>
        </w:rPr>
        <w:t>Qur’an</w:t>
      </w:r>
      <w:proofErr w:type="spellEnd"/>
      <w:r w:rsidRPr="000F7409">
        <w:rPr>
          <w:rFonts w:ascii="Arial" w:eastAsiaTheme="minorHAnsi" w:hAnsi="Arial" w:cs="Arial"/>
          <w:lang w:eastAsia="en-US"/>
        </w:rPr>
        <w:t xml:space="preserve"> sia la parola perfetta e </w:t>
      </w:r>
      <w:proofErr w:type="spellStart"/>
      <w:r w:rsidRPr="000F7409">
        <w:rPr>
          <w:rFonts w:ascii="Arial" w:eastAsiaTheme="minorHAnsi" w:hAnsi="Arial" w:cs="Arial"/>
          <w:lang w:eastAsia="en-US"/>
        </w:rPr>
        <w:t>pre</w:t>
      </w:r>
      <w:proofErr w:type="spellEnd"/>
      <w:r>
        <w:rPr>
          <w:rFonts w:ascii="Arial" w:eastAsiaTheme="minorHAnsi" w:hAnsi="Arial" w:cs="Arial"/>
          <w:lang w:eastAsia="en-US"/>
        </w:rPr>
        <w:t>-</w:t>
      </w:r>
      <w:r w:rsidRPr="000F7409">
        <w:rPr>
          <w:rFonts w:ascii="Arial" w:eastAsiaTheme="minorHAnsi" w:hAnsi="Arial" w:cs="Arial"/>
          <w:lang w:eastAsia="en-US"/>
        </w:rPr>
        <w:t>esistente di Allah stesso</w:t>
      </w:r>
      <w:r>
        <w:rPr>
          <w:rFonts w:ascii="Arial" w:eastAsiaTheme="minorHAnsi" w:hAnsi="Arial" w:cs="Arial"/>
          <w:lang w:eastAsia="en-US"/>
        </w:rPr>
        <w:t xml:space="preserve">: per loro il Corano è la </w:t>
      </w:r>
      <w:r w:rsidR="001D29D3">
        <w:rPr>
          <w:rFonts w:ascii="Arial" w:eastAsiaTheme="minorHAnsi" w:hAnsi="Arial" w:cs="Arial"/>
          <w:lang w:eastAsia="en-US"/>
        </w:rPr>
        <w:t>“</w:t>
      </w:r>
      <w:r>
        <w:rPr>
          <w:rFonts w:ascii="Arial" w:eastAsiaTheme="minorHAnsi" w:hAnsi="Arial" w:cs="Arial"/>
          <w:lang w:eastAsia="en-US"/>
        </w:rPr>
        <w:t>Parola di Dio</w:t>
      </w:r>
      <w:r w:rsidR="001D29D3">
        <w:rPr>
          <w:rFonts w:ascii="Arial" w:eastAsiaTheme="minorHAnsi" w:hAnsi="Arial" w:cs="Arial"/>
          <w:lang w:eastAsia="en-US"/>
        </w:rPr>
        <w:t>”</w:t>
      </w:r>
      <w:r>
        <w:rPr>
          <w:rFonts w:ascii="Arial" w:eastAsiaTheme="minorHAnsi" w:hAnsi="Arial" w:cs="Arial"/>
          <w:lang w:eastAsia="en-US"/>
        </w:rPr>
        <w:t xml:space="preserve"> scesa dal cielo</w:t>
      </w:r>
      <w:r w:rsidR="001D29D3">
        <w:rPr>
          <w:rFonts w:ascii="Arial" w:eastAsiaTheme="minorHAnsi" w:hAnsi="Arial" w:cs="Arial"/>
          <w:lang w:eastAsia="en-US"/>
        </w:rPr>
        <w:t xml:space="preserve"> (quello che il Cristiano crede di Cristo).</w:t>
      </w:r>
      <w:r w:rsidRPr="000F7409">
        <w:rPr>
          <w:rFonts w:ascii="Arial" w:eastAsiaTheme="minorHAnsi" w:hAnsi="Arial" w:cs="Arial"/>
          <w:lang w:eastAsia="en-US"/>
        </w:rPr>
        <w:t xml:space="preserve"> </w:t>
      </w:r>
    </w:p>
    <w:p w:rsidR="00806D48" w:rsidRDefault="00806D48" w:rsidP="00806D48">
      <w:pPr>
        <w:jc w:val="both"/>
        <w:rPr>
          <w:rFonts w:ascii="Arial" w:eastAsiaTheme="minorHAnsi" w:hAnsi="Arial" w:cs="Arial"/>
          <w:lang w:eastAsia="en-US"/>
        </w:rPr>
      </w:pPr>
      <w:r w:rsidRPr="000F7409">
        <w:rPr>
          <w:rFonts w:ascii="Arial" w:eastAsiaTheme="minorHAnsi" w:hAnsi="Arial" w:cs="Arial"/>
          <w:lang w:eastAsia="en-US"/>
        </w:rPr>
        <w:t xml:space="preserve">Tutti i musulmani rifiutano ogni traduzione del </w:t>
      </w:r>
      <w:proofErr w:type="spellStart"/>
      <w:r w:rsidRPr="000F7409">
        <w:rPr>
          <w:rFonts w:ascii="Arial" w:eastAsiaTheme="minorHAnsi" w:hAnsi="Arial" w:cs="Arial"/>
          <w:lang w:eastAsia="en-US"/>
        </w:rPr>
        <w:t>Qur’an</w:t>
      </w:r>
      <w:proofErr w:type="spellEnd"/>
      <w:r w:rsidRPr="000F7409">
        <w:rPr>
          <w:rFonts w:ascii="Arial" w:eastAsiaTheme="minorHAnsi" w:hAnsi="Arial" w:cs="Arial"/>
          <w:lang w:eastAsia="en-US"/>
        </w:rPr>
        <w:t>, in quanto solo la versione in arabo è ritenuta valida</w:t>
      </w:r>
      <w:r>
        <w:rPr>
          <w:rFonts w:ascii="Arial" w:eastAsiaTheme="minorHAnsi" w:hAnsi="Arial" w:cs="Arial"/>
          <w:lang w:eastAsia="en-US"/>
        </w:rPr>
        <w:t>: o</w:t>
      </w:r>
      <w:r w:rsidRPr="000F7409">
        <w:rPr>
          <w:rFonts w:ascii="Arial" w:eastAsiaTheme="minorHAnsi" w:hAnsi="Arial" w:cs="Arial"/>
          <w:lang w:eastAsia="en-US"/>
        </w:rPr>
        <w:t xml:space="preserve">ltre al </w:t>
      </w:r>
      <w:proofErr w:type="spellStart"/>
      <w:r w:rsidRPr="000F7409">
        <w:rPr>
          <w:rFonts w:ascii="Arial" w:eastAsiaTheme="minorHAnsi" w:hAnsi="Arial" w:cs="Arial"/>
          <w:lang w:eastAsia="en-US"/>
        </w:rPr>
        <w:t>Qur’an</w:t>
      </w:r>
      <w:proofErr w:type="spellEnd"/>
      <w:r w:rsidRPr="000F7409">
        <w:rPr>
          <w:rFonts w:ascii="Arial" w:eastAsiaTheme="minorHAnsi" w:hAnsi="Arial" w:cs="Arial"/>
          <w:lang w:eastAsia="en-US"/>
        </w:rPr>
        <w:t xml:space="preserve">, vi è poi la </w:t>
      </w:r>
      <w:proofErr w:type="spellStart"/>
      <w:r w:rsidRPr="000F7409">
        <w:rPr>
          <w:rFonts w:ascii="Arial" w:eastAsiaTheme="minorHAnsi" w:hAnsi="Arial" w:cs="Arial"/>
          <w:lang w:eastAsia="en-US"/>
        </w:rPr>
        <w:t>Sunnah</w:t>
      </w:r>
      <w:proofErr w:type="spellEnd"/>
      <w:r w:rsidRPr="000F7409">
        <w:rPr>
          <w:rFonts w:ascii="Arial" w:eastAsiaTheme="minorHAnsi" w:hAnsi="Arial" w:cs="Arial"/>
          <w:lang w:eastAsia="en-US"/>
        </w:rPr>
        <w:t xml:space="preserve">, considerata la seconda fonte di regole religiose. </w:t>
      </w:r>
    </w:p>
    <w:p w:rsidR="00806D48" w:rsidRPr="001D29D3" w:rsidRDefault="00806D48" w:rsidP="001D29D3">
      <w:pPr>
        <w:spacing w:before="90"/>
        <w:jc w:val="both"/>
        <w:rPr>
          <w:rFonts w:ascii="Arial" w:eastAsiaTheme="minorHAnsi" w:hAnsi="Arial" w:cs="Arial"/>
          <w:b/>
          <w:lang w:eastAsia="en-US"/>
        </w:rPr>
      </w:pPr>
      <w:r w:rsidRPr="001D29D3">
        <w:rPr>
          <w:rFonts w:ascii="Arial" w:eastAsiaTheme="minorHAnsi" w:hAnsi="Arial" w:cs="Arial"/>
          <w:b/>
          <w:lang w:eastAsia="en-US"/>
        </w:rPr>
        <w:t xml:space="preserve">La </w:t>
      </w:r>
      <w:proofErr w:type="spellStart"/>
      <w:r w:rsidRPr="001D29D3">
        <w:rPr>
          <w:rFonts w:ascii="Arial" w:eastAsiaTheme="minorHAnsi" w:hAnsi="Arial" w:cs="Arial"/>
          <w:b/>
          <w:lang w:eastAsia="en-US"/>
        </w:rPr>
        <w:t>Sunnah</w:t>
      </w:r>
      <w:proofErr w:type="spellEnd"/>
      <w:r w:rsidRPr="001D29D3">
        <w:rPr>
          <w:rFonts w:ascii="Arial" w:eastAsiaTheme="minorHAnsi" w:hAnsi="Arial" w:cs="Arial"/>
          <w:b/>
          <w:lang w:eastAsia="en-US"/>
        </w:rPr>
        <w:t xml:space="preserve"> fu scritta dai compagni di Muhammad, i quali descrissero le sue azioni e le sue parole perché fossero perpetuate.</w:t>
      </w:r>
    </w:p>
    <w:p w:rsidR="00806D48" w:rsidRPr="002B01D5" w:rsidRDefault="00806D48" w:rsidP="00806D48">
      <w:pPr>
        <w:pStyle w:val="Paragrafoelenco"/>
        <w:numPr>
          <w:ilvl w:val="0"/>
          <w:numId w:val="22"/>
        </w:numPr>
        <w:jc w:val="both"/>
        <w:rPr>
          <w:rFonts w:ascii="Arial" w:eastAsiaTheme="minorHAnsi" w:hAnsi="Arial" w:cs="Arial"/>
          <w:lang w:eastAsia="en-US"/>
        </w:rPr>
      </w:pPr>
      <w:r w:rsidRPr="002B01D5">
        <w:rPr>
          <w:rFonts w:ascii="Arial" w:eastAsiaTheme="minorHAnsi" w:hAnsi="Arial" w:cs="Arial"/>
          <w:lang w:eastAsia="en-US"/>
        </w:rPr>
        <w:t xml:space="preserve">L’islam dichiara che Gesù era solo un profeta e non “il figlio di Dio”. </w:t>
      </w:r>
    </w:p>
    <w:p w:rsidR="00806D48" w:rsidRPr="002B01D5" w:rsidRDefault="00806D48" w:rsidP="00806D48">
      <w:pPr>
        <w:pStyle w:val="Paragrafoelenco"/>
        <w:numPr>
          <w:ilvl w:val="0"/>
          <w:numId w:val="22"/>
        </w:numPr>
        <w:jc w:val="both"/>
        <w:rPr>
          <w:rFonts w:ascii="Arial" w:eastAsiaTheme="minorHAnsi" w:hAnsi="Arial" w:cs="Arial"/>
          <w:lang w:eastAsia="en-US"/>
        </w:rPr>
      </w:pPr>
      <w:r w:rsidRPr="002B01D5">
        <w:rPr>
          <w:rFonts w:ascii="Arial" w:eastAsiaTheme="minorHAnsi" w:hAnsi="Arial" w:cs="Arial"/>
          <w:lang w:eastAsia="en-US"/>
        </w:rPr>
        <w:t>I Musulmani ritengono che solo Allah è Dio e (</w:t>
      </w:r>
      <w:r>
        <w:rPr>
          <w:rFonts w:ascii="Arial" w:eastAsiaTheme="minorHAnsi" w:hAnsi="Arial" w:cs="Arial"/>
          <w:lang w:eastAsia="en-US"/>
        </w:rPr>
        <w:t xml:space="preserve">direi </w:t>
      </w:r>
      <w:r w:rsidRPr="002B01D5">
        <w:rPr>
          <w:rFonts w:ascii="Arial" w:eastAsiaTheme="minorHAnsi" w:hAnsi="Arial" w:cs="Arial"/>
          <w:lang w:eastAsia="en-US"/>
        </w:rPr>
        <w:t>giustamente</w:t>
      </w:r>
      <w:r>
        <w:rPr>
          <w:rFonts w:ascii="Arial" w:eastAsiaTheme="minorHAnsi" w:hAnsi="Arial" w:cs="Arial"/>
          <w:lang w:eastAsia="en-US"/>
        </w:rPr>
        <w:t xml:space="preserve"> perché a Dio non è mai nato un figlio!</w:t>
      </w:r>
      <w:r w:rsidRPr="002B01D5">
        <w:rPr>
          <w:rFonts w:ascii="Arial" w:eastAsiaTheme="minorHAnsi" w:hAnsi="Arial" w:cs="Arial"/>
          <w:lang w:eastAsia="en-US"/>
        </w:rPr>
        <w:t xml:space="preserve">) non credono che Egli possa avere un figlio (come anche molti Credenti, essi non comprendono la differenza tra “figlio e figliolo”): dunque, credono che Gesù sia solo un uomo, creato come Adamo, il penultimo profeta che è secondo solo a Maometto. </w:t>
      </w:r>
    </w:p>
    <w:p w:rsidR="00806D48" w:rsidRPr="002B01D5" w:rsidRDefault="00806D48" w:rsidP="00806D48">
      <w:pPr>
        <w:pStyle w:val="Paragrafoelenco"/>
        <w:numPr>
          <w:ilvl w:val="0"/>
          <w:numId w:val="22"/>
        </w:numPr>
        <w:jc w:val="both"/>
        <w:rPr>
          <w:rFonts w:ascii="Arial" w:eastAsiaTheme="minorHAnsi" w:hAnsi="Arial" w:cs="Arial"/>
          <w:lang w:eastAsia="en-US"/>
        </w:rPr>
      </w:pPr>
      <w:r w:rsidRPr="002B01D5">
        <w:rPr>
          <w:rFonts w:ascii="Arial" w:eastAsiaTheme="minorHAnsi" w:hAnsi="Arial" w:cs="Arial"/>
          <w:lang w:eastAsia="en-US"/>
        </w:rPr>
        <w:t>Non credono che Gesù sia morto sulla croce, contrariamente così al principale fondamento del Cristianesimo.</w:t>
      </w:r>
    </w:p>
    <w:p w:rsidR="00806D48" w:rsidRDefault="00806D48" w:rsidP="00806D48">
      <w:pPr>
        <w:jc w:val="both"/>
        <w:rPr>
          <w:rFonts w:ascii="Arial" w:eastAsiaTheme="minorHAnsi" w:hAnsi="Arial" w:cs="Arial"/>
          <w:lang w:eastAsia="en-US"/>
        </w:rPr>
      </w:pPr>
      <w:r w:rsidRPr="000F7409">
        <w:rPr>
          <w:rFonts w:ascii="Arial" w:eastAsiaTheme="minorHAnsi" w:hAnsi="Arial" w:cs="Arial"/>
          <w:lang w:eastAsia="en-US"/>
        </w:rPr>
        <w:t xml:space="preserve">Guardando oltre le </w:t>
      </w:r>
      <w:r>
        <w:rPr>
          <w:rFonts w:ascii="Arial" w:eastAsiaTheme="minorHAnsi" w:hAnsi="Arial" w:cs="Arial"/>
          <w:lang w:eastAsia="en-US"/>
        </w:rPr>
        <w:t xml:space="preserve">suddette </w:t>
      </w:r>
      <w:r w:rsidRPr="000F7409">
        <w:rPr>
          <w:rFonts w:ascii="Arial" w:eastAsiaTheme="minorHAnsi" w:hAnsi="Arial" w:cs="Arial"/>
          <w:lang w:eastAsia="en-US"/>
        </w:rPr>
        <w:t>affinità, si scopre un concetto di Dio abbastanza discordante tra le</w:t>
      </w:r>
      <w:r>
        <w:rPr>
          <w:rFonts w:ascii="Arial" w:eastAsiaTheme="minorHAnsi" w:hAnsi="Arial" w:cs="Arial"/>
          <w:lang w:eastAsia="en-US"/>
        </w:rPr>
        <w:t xml:space="preserve"> </w:t>
      </w:r>
      <w:r w:rsidRPr="000F7409">
        <w:rPr>
          <w:rFonts w:ascii="Arial" w:eastAsiaTheme="minorHAnsi" w:hAnsi="Arial" w:cs="Arial"/>
          <w:lang w:eastAsia="en-US"/>
        </w:rPr>
        <w:t>due fedi</w:t>
      </w:r>
      <w:r>
        <w:rPr>
          <w:rFonts w:ascii="Arial" w:eastAsiaTheme="minorHAnsi" w:hAnsi="Arial" w:cs="Arial"/>
          <w:lang w:eastAsia="en-US"/>
        </w:rPr>
        <w:t>:</w:t>
      </w:r>
      <w:r w:rsidRPr="000F7409">
        <w:rPr>
          <w:rFonts w:ascii="Arial" w:eastAsiaTheme="minorHAnsi" w:hAnsi="Arial" w:cs="Arial"/>
          <w:lang w:eastAsia="en-US"/>
        </w:rPr>
        <w:t xml:space="preserve"> </w:t>
      </w:r>
      <w:r>
        <w:rPr>
          <w:rFonts w:ascii="Arial" w:eastAsiaTheme="minorHAnsi" w:hAnsi="Arial" w:cs="Arial"/>
          <w:lang w:eastAsia="en-US"/>
        </w:rPr>
        <w:t>l’I</w:t>
      </w:r>
      <w:r w:rsidRPr="000F7409">
        <w:rPr>
          <w:rFonts w:ascii="Arial" w:eastAsiaTheme="minorHAnsi" w:hAnsi="Arial" w:cs="Arial"/>
          <w:lang w:eastAsia="en-US"/>
        </w:rPr>
        <w:t xml:space="preserve">slam rigetta, </w:t>
      </w:r>
      <w:r>
        <w:rPr>
          <w:rFonts w:ascii="Arial" w:eastAsiaTheme="minorHAnsi" w:hAnsi="Arial" w:cs="Arial"/>
          <w:lang w:eastAsia="en-US"/>
        </w:rPr>
        <w:t>ad</w:t>
      </w:r>
      <w:r w:rsidRPr="000F7409">
        <w:rPr>
          <w:rFonts w:ascii="Arial" w:eastAsiaTheme="minorHAnsi" w:hAnsi="Arial" w:cs="Arial"/>
          <w:lang w:eastAsia="en-US"/>
        </w:rPr>
        <w:t xml:space="preserve"> esempio, la Trinità e insiste su un concetto di Dio rigorosamente</w:t>
      </w:r>
      <w:r>
        <w:rPr>
          <w:rFonts w:ascii="Arial" w:eastAsiaTheme="minorHAnsi" w:hAnsi="Arial" w:cs="Arial"/>
          <w:lang w:eastAsia="en-US"/>
        </w:rPr>
        <w:t xml:space="preserve"> </w:t>
      </w:r>
      <w:r w:rsidRPr="000F7409">
        <w:rPr>
          <w:rFonts w:ascii="Arial" w:eastAsiaTheme="minorHAnsi" w:hAnsi="Arial" w:cs="Arial"/>
          <w:lang w:eastAsia="en-US"/>
        </w:rPr>
        <w:t xml:space="preserve">unitariano. </w:t>
      </w:r>
    </w:p>
    <w:p w:rsidR="00806D48" w:rsidRPr="00B423B7" w:rsidRDefault="00806D48" w:rsidP="001D29D3">
      <w:pPr>
        <w:ind w:left="708"/>
        <w:jc w:val="both"/>
        <w:rPr>
          <w:rFonts w:ascii="Arial" w:eastAsiaTheme="minorHAnsi" w:hAnsi="Arial" w:cs="Arial"/>
          <w:b/>
          <w:i/>
          <w:lang w:eastAsia="en-US"/>
        </w:rPr>
      </w:pPr>
      <w:r w:rsidRPr="00B423B7">
        <w:rPr>
          <w:rFonts w:ascii="Arial" w:eastAsiaTheme="minorHAnsi" w:hAnsi="Arial" w:cs="Arial"/>
          <w:b/>
          <w:lang w:eastAsia="en-US"/>
        </w:rPr>
        <w:t xml:space="preserve">I Musulmani pensano che noi crediamo in tre </w:t>
      </w:r>
      <w:proofErr w:type="spellStart"/>
      <w:r w:rsidRPr="00B423B7">
        <w:rPr>
          <w:rFonts w:ascii="Arial" w:eastAsiaTheme="minorHAnsi" w:hAnsi="Arial" w:cs="Arial"/>
          <w:b/>
          <w:lang w:eastAsia="en-US"/>
        </w:rPr>
        <w:t>dèi</w:t>
      </w:r>
      <w:proofErr w:type="spellEnd"/>
      <w:r w:rsidRPr="00B423B7">
        <w:rPr>
          <w:rFonts w:ascii="Arial" w:eastAsiaTheme="minorHAnsi" w:hAnsi="Arial" w:cs="Arial"/>
          <w:b/>
          <w:lang w:eastAsia="en-US"/>
        </w:rPr>
        <w:t xml:space="preserve"> </w:t>
      </w:r>
      <w:proofErr w:type="spellStart"/>
      <w:r w:rsidRPr="00B423B7">
        <w:rPr>
          <w:rFonts w:ascii="Arial" w:eastAsiaTheme="minorHAnsi" w:hAnsi="Arial" w:cs="Arial"/>
          <w:b/>
          <w:lang w:eastAsia="en-US"/>
        </w:rPr>
        <w:t>perchè</w:t>
      </w:r>
      <w:proofErr w:type="spellEnd"/>
      <w:r w:rsidRPr="00B423B7">
        <w:rPr>
          <w:rFonts w:ascii="Arial" w:eastAsiaTheme="minorHAnsi" w:hAnsi="Arial" w:cs="Arial"/>
          <w:b/>
          <w:lang w:eastAsia="en-US"/>
        </w:rPr>
        <w:t xml:space="preserve"> il Corano intende in senso letterale e politeistico il termine “Trinità”, intendendo che noi crediamo in un dio Padre, </w:t>
      </w:r>
      <w:r w:rsidRPr="00B423B7">
        <w:rPr>
          <w:rFonts w:ascii="Arial" w:eastAsiaTheme="minorHAnsi" w:hAnsi="Arial" w:cs="Arial"/>
          <w:b/>
          <w:lang w:eastAsia="en-US"/>
        </w:rPr>
        <w:lastRenderedPageBreak/>
        <w:t>un dio Madre e un dio Figlio, e che il termine “Figlio di Dio” implichi la procreazione fisica!</w:t>
      </w:r>
      <w:r w:rsidR="001D29D3">
        <w:rPr>
          <w:rFonts w:ascii="Arial" w:eastAsiaTheme="minorHAnsi" w:hAnsi="Arial" w:cs="Arial"/>
          <w:b/>
          <w:lang w:eastAsia="en-US"/>
        </w:rPr>
        <w:t xml:space="preserve"> </w:t>
      </w:r>
      <w:r w:rsidRPr="00B423B7">
        <w:rPr>
          <w:rFonts w:ascii="Arial" w:eastAsiaTheme="minorHAnsi" w:hAnsi="Arial" w:cs="Arial"/>
          <w:b/>
          <w:i/>
          <w:lang w:eastAsia="en-US"/>
        </w:rPr>
        <w:t>(</w:t>
      </w:r>
      <w:proofErr w:type="spellStart"/>
      <w:r w:rsidRPr="00B423B7">
        <w:rPr>
          <w:rFonts w:ascii="Arial" w:eastAsiaTheme="minorHAnsi" w:hAnsi="Arial" w:cs="Arial"/>
          <w:b/>
          <w:i/>
          <w:lang w:eastAsia="en-US"/>
        </w:rPr>
        <w:t>Sura</w:t>
      </w:r>
      <w:proofErr w:type="spellEnd"/>
      <w:r w:rsidRPr="00B423B7">
        <w:rPr>
          <w:rFonts w:ascii="Arial" w:eastAsiaTheme="minorHAnsi" w:hAnsi="Arial" w:cs="Arial"/>
          <w:b/>
          <w:i/>
          <w:lang w:eastAsia="en-US"/>
        </w:rPr>
        <w:t xml:space="preserve"> 5:72-73, 116; 112:1-4). </w:t>
      </w:r>
    </w:p>
    <w:p w:rsidR="00806D48" w:rsidRPr="000F7409" w:rsidRDefault="00806D48" w:rsidP="00806D48">
      <w:pPr>
        <w:jc w:val="both"/>
        <w:rPr>
          <w:rFonts w:ascii="Arial" w:eastAsiaTheme="minorHAnsi" w:hAnsi="Arial" w:cs="Arial"/>
          <w:lang w:eastAsia="en-US"/>
        </w:rPr>
      </w:pPr>
      <w:r w:rsidRPr="000F7409">
        <w:rPr>
          <w:rFonts w:ascii="Arial" w:eastAsiaTheme="minorHAnsi" w:hAnsi="Arial" w:cs="Arial"/>
          <w:lang w:eastAsia="en-US"/>
        </w:rPr>
        <w:t xml:space="preserve">Questo, </w:t>
      </w:r>
      <w:r>
        <w:rPr>
          <w:rFonts w:ascii="Arial" w:eastAsiaTheme="minorHAnsi" w:hAnsi="Arial" w:cs="Arial"/>
          <w:lang w:eastAsia="en-US"/>
        </w:rPr>
        <w:t>ovviamente</w:t>
      </w:r>
      <w:r w:rsidRPr="000F7409">
        <w:rPr>
          <w:rFonts w:ascii="Arial" w:eastAsiaTheme="minorHAnsi" w:hAnsi="Arial" w:cs="Arial"/>
          <w:lang w:eastAsia="en-US"/>
        </w:rPr>
        <w:t xml:space="preserve">, comprende il rifiuto della </w:t>
      </w:r>
      <w:r w:rsidR="001D29D3">
        <w:rPr>
          <w:rFonts w:ascii="Arial" w:eastAsiaTheme="minorHAnsi" w:hAnsi="Arial" w:cs="Arial"/>
          <w:lang w:eastAsia="en-US"/>
        </w:rPr>
        <w:t>deità</w:t>
      </w:r>
      <w:r w:rsidRPr="000F7409">
        <w:rPr>
          <w:rFonts w:ascii="Arial" w:eastAsiaTheme="minorHAnsi" w:hAnsi="Arial" w:cs="Arial"/>
          <w:lang w:eastAsia="en-US"/>
        </w:rPr>
        <w:t xml:space="preserve"> di Cristo.</w:t>
      </w:r>
    </w:p>
    <w:p w:rsidR="00806D48" w:rsidRPr="000F7409" w:rsidRDefault="00806D48" w:rsidP="00806D48">
      <w:pPr>
        <w:jc w:val="both"/>
        <w:rPr>
          <w:rFonts w:ascii="Arial" w:eastAsiaTheme="minorHAnsi" w:hAnsi="Arial" w:cs="Arial"/>
          <w:lang w:eastAsia="en-US"/>
        </w:rPr>
      </w:pPr>
      <w:r w:rsidRPr="000F7409">
        <w:rPr>
          <w:rFonts w:ascii="Arial" w:eastAsiaTheme="minorHAnsi" w:hAnsi="Arial" w:cs="Arial"/>
          <w:lang w:eastAsia="en-US"/>
        </w:rPr>
        <w:t>Nel Corano, il termine “Spirito di Santità” non si riferisce a Dio, bensì all’angelo Gabriele (</w:t>
      </w:r>
      <w:proofErr w:type="spellStart"/>
      <w:r w:rsidRPr="000F7409">
        <w:rPr>
          <w:rFonts w:ascii="Arial" w:eastAsiaTheme="minorHAnsi" w:hAnsi="Arial" w:cs="Arial"/>
          <w:lang w:eastAsia="en-US"/>
        </w:rPr>
        <w:t>Sura</w:t>
      </w:r>
      <w:proofErr w:type="spellEnd"/>
      <w:r w:rsidRPr="000F7409">
        <w:rPr>
          <w:rFonts w:ascii="Arial" w:eastAsiaTheme="minorHAnsi" w:hAnsi="Arial" w:cs="Arial"/>
          <w:lang w:eastAsia="en-US"/>
        </w:rPr>
        <w:t xml:space="preserve"> 2:87);</w:t>
      </w:r>
    </w:p>
    <w:p w:rsidR="00806D48" w:rsidRPr="00957108" w:rsidRDefault="00806D48" w:rsidP="00806D48">
      <w:pPr>
        <w:jc w:val="both"/>
        <w:rPr>
          <w:rFonts w:ascii="Arial" w:eastAsiaTheme="minorHAnsi" w:hAnsi="Arial" w:cs="Arial"/>
          <w:b/>
          <w:lang w:eastAsia="en-US"/>
        </w:rPr>
      </w:pPr>
      <w:r w:rsidRPr="00957108">
        <w:rPr>
          <w:rFonts w:ascii="Arial" w:eastAsiaTheme="minorHAnsi" w:hAnsi="Arial" w:cs="Arial"/>
          <w:b/>
          <w:lang w:eastAsia="en-US"/>
        </w:rPr>
        <w:t xml:space="preserve">Dio non è Spirito e non è personale. </w:t>
      </w:r>
    </w:p>
    <w:p w:rsidR="00806D48" w:rsidRPr="00B423B7" w:rsidRDefault="00806D48" w:rsidP="00806D48">
      <w:pPr>
        <w:ind w:left="708"/>
        <w:jc w:val="both"/>
        <w:rPr>
          <w:rFonts w:ascii="Arial" w:eastAsiaTheme="minorHAnsi" w:hAnsi="Arial" w:cs="Arial"/>
          <w:i/>
          <w:lang w:eastAsia="en-US"/>
        </w:rPr>
      </w:pPr>
      <w:r w:rsidRPr="00B423B7">
        <w:rPr>
          <w:rFonts w:ascii="Arial" w:eastAsiaTheme="minorHAnsi" w:hAnsi="Arial" w:cs="Arial"/>
          <w:i/>
          <w:lang w:eastAsia="en-US"/>
        </w:rPr>
        <w:t xml:space="preserve">I musulmani spesso citano la </w:t>
      </w:r>
      <w:proofErr w:type="spellStart"/>
      <w:r w:rsidRPr="00B423B7">
        <w:rPr>
          <w:rFonts w:ascii="Arial" w:eastAsiaTheme="minorHAnsi" w:hAnsi="Arial" w:cs="Arial"/>
          <w:i/>
          <w:lang w:eastAsia="en-US"/>
        </w:rPr>
        <w:t>Sura</w:t>
      </w:r>
      <w:proofErr w:type="spellEnd"/>
      <w:r w:rsidRPr="00B423B7">
        <w:rPr>
          <w:rFonts w:ascii="Arial" w:eastAsiaTheme="minorHAnsi" w:hAnsi="Arial" w:cs="Arial"/>
          <w:i/>
          <w:lang w:eastAsia="en-US"/>
        </w:rPr>
        <w:t xml:space="preserve"> 42:11: “…Niente è simile a Lui…”</w:t>
      </w:r>
    </w:p>
    <w:p w:rsidR="00957108" w:rsidRDefault="00957108" w:rsidP="00806D48">
      <w:pPr>
        <w:jc w:val="both"/>
        <w:rPr>
          <w:rFonts w:ascii="Arial" w:eastAsiaTheme="minorHAnsi" w:hAnsi="Arial" w:cs="Arial"/>
          <w:lang w:eastAsia="en-US"/>
        </w:rPr>
      </w:pPr>
    </w:p>
    <w:p w:rsidR="00806D48" w:rsidRDefault="00957108" w:rsidP="00806D48">
      <w:pPr>
        <w:jc w:val="both"/>
        <w:rPr>
          <w:rFonts w:ascii="Arial" w:eastAsiaTheme="minorHAnsi" w:hAnsi="Arial" w:cs="Arial"/>
          <w:lang w:eastAsia="en-US"/>
        </w:rPr>
      </w:pPr>
      <w:r>
        <w:rPr>
          <w:rFonts w:ascii="Arial" w:eastAsiaTheme="minorHAnsi" w:hAnsi="Arial" w:cs="Arial"/>
          <w:lang w:eastAsia="en-US"/>
        </w:rPr>
        <w:t>Ciò nonostante, i</w:t>
      </w:r>
      <w:r w:rsidR="00806D48" w:rsidRPr="000F7409">
        <w:rPr>
          <w:rFonts w:ascii="Arial" w:eastAsiaTheme="minorHAnsi" w:hAnsi="Arial" w:cs="Arial"/>
          <w:lang w:eastAsia="en-US"/>
        </w:rPr>
        <w:t xml:space="preserve">l </w:t>
      </w:r>
      <w:r>
        <w:rPr>
          <w:rFonts w:ascii="Arial" w:eastAsiaTheme="minorHAnsi" w:hAnsi="Arial" w:cs="Arial"/>
          <w:lang w:eastAsia="en-US"/>
        </w:rPr>
        <w:t>c</w:t>
      </w:r>
      <w:r w:rsidR="00806D48" w:rsidRPr="000F7409">
        <w:rPr>
          <w:rFonts w:ascii="Arial" w:eastAsiaTheme="minorHAnsi" w:hAnsi="Arial" w:cs="Arial"/>
          <w:lang w:eastAsia="en-US"/>
        </w:rPr>
        <w:t xml:space="preserve">ristianesimo </w:t>
      </w:r>
      <w:r>
        <w:rPr>
          <w:rFonts w:ascii="Arial" w:eastAsiaTheme="minorHAnsi" w:hAnsi="Arial" w:cs="Arial"/>
          <w:lang w:eastAsia="en-US"/>
        </w:rPr>
        <w:t xml:space="preserve">(sia quello autentico e sia quello religioso) </w:t>
      </w:r>
      <w:r w:rsidR="00806D48" w:rsidRPr="000F7409">
        <w:rPr>
          <w:rFonts w:ascii="Arial" w:eastAsiaTheme="minorHAnsi" w:hAnsi="Arial" w:cs="Arial"/>
          <w:lang w:eastAsia="en-US"/>
        </w:rPr>
        <w:t>e l'</w:t>
      </w:r>
      <w:r w:rsidR="00806D48">
        <w:rPr>
          <w:rFonts w:ascii="Arial" w:eastAsiaTheme="minorHAnsi" w:hAnsi="Arial" w:cs="Arial"/>
          <w:lang w:eastAsia="en-US"/>
        </w:rPr>
        <w:t>I</w:t>
      </w:r>
      <w:r w:rsidR="00806D48" w:rsidRPr="000F7409">
        <w:rPr>
          <w:rFonts w:ascii="Arial" w:eastAsiaTheme="minorHAnsi" w:hAnsi="Arial" w:cs="Arial"/>
          <w:lang w:eastAsia="en-US"/>
        </w:rPr>
        <w:t>slam condividono molto terreno comune</w:t>
      </w:r>
      <w:r w:rsidR="00806D48">
        <w:rPr>
          <w:rFonts w:ascii="Arial" w:eastAsiaTheme="minorHAnsi" w:hAnsi="Arial" w:cs="Arial"/>
          <w:lang w:eastAsia="en-US"/>
        </w:rPr>
        <w:t>:</w:t>
      </w:r>
      <w:r w:rsidR="00806D48" w:rsidRPr="000F7409">
        <w:rPr>
          <w:rFonts w:ascii="Arial" w:eastAsiaTheme="minorHAnsi" w:hAnsi="Arial" w:cs="Arial"/>
          <w:lang w:eastAsia="en-US"/>
        </w:rPr>
        <w:t xml:space="preserve"> </w:t>
      </w:r>
    </w:p>
    <w:p w:rsidR="00806D48" w:rsidRDefault="00806D48" w:rsidP="00806D48">
      <w:pPr>
        <w:pStyle w:val="Paragrafoelenco"/>
        <w:numPr>
          <w:ilvl w:val="0"/>
          <w:numId w:val="23"/>
        </w:numPr>
        <w:jc w:val="both"/>
        <w:rPr>
          <w:rFonts w:ascii="Arial" w:eastAsiaTheme="minorHAnsi" w:hAnsi="Arial" w:cs="Arial"/>
          <w:lang w:eastAsia="en-US"/>
        </w:rPr>
      </w:pPr>
      <w:r w:rsidRPr="00B423B7">
        <w:rPr>
          <w:rFonts w:ascii="Arial" w:eastAsiaTheme="minorHAnsi" w:hAnsi="Arial" w:cs="Arial"/>
          <w:lang w:eastAsia="en-US"/>
        </w:rPr>
        <w:t xml:space="preserve">entrambi fanno risalire le proprie radici ad Abramo. </w:t>
      </w:r>
    </w:p>
    <w:p w:rsidR="00806D48" w:rsidRDefault="00806D48" w:rsidP="00806D48">
      <w:pPr>
        <w:pStyle w:val="Paragrafoelenco"/>
        <w:numPr>
          <w:ilvl w:val="0"/>
          <w:numId w:val="23"/>
        </w:numPr>
        <w:jc w:val="both"/>
        <w:rPr>
          <w:rFonts w:ascii="Arial" w:eastAsiaTheme="minorHAnsi" w:hAnsi="Arial" w:cs="Arial"/>
          <w:lang w:eastAsia="en-US"/>
        </w:rPr>
      </w:pPr>
      <w:r w:rsidRPr="00B423B7">
        <w:rPr>
          <w:rFonts w:ascii="Arial" w:eastAsiaTheme="minorHAnsi" w:hAnsi="Arial" w:cs="Arial"/>
          <w:lang w:eastAsia="en-US"/>
        </w:rPr>
        <w:t xml:space="preserve">Entrambi credono nella profezia, nei messaggeri (apostoli) di Dio, </w:t>
      </w:r>
    </w:p>
    <w:p w:rsidR="00806D48" w:rsidRDefault="00806D48" w:rsidP="00806D48">
      <w:pPr>
        <w:pStyle w:val="Paragrafoelenco"/>
        <w:numPr>
          <w:ilvl w:val="0"/>
          <w:numId w:val="23"/>
        </w:numPr>
        <w:jc w:val="both"/>
        <w:rPr>
          <w:rFonts w:ascii="Arial" w:eastAsiaTheme="minorHAnsi" w:hAnsi="Arial" w:cs="Arial"/>
          <w:lang w:eastAsia="en-US"/>
        </w:rPr>
      </w:pPr>
      <w:r w:rsidRPr="00B423B7">
        <w:rPr>
          <w:rFonts w:ascii="Arial" w:eastAsiaTheme="minorHAnsi" w:hAnsi="Arial" w:cs="Arial"/>
          <w:lang w:eastAsia="en-US"/>
        </w:rPr>
        <w:t xml:space="preserve">nella </w:t>
      </w:r>
      <w:r>
        <w:rPr>
          <w:rFonts w:ascii="Arial" w:eastAsiaTheme="minorHAnsi" w:hAnsi="Arial" w:cs="Arial"/>
          <w:lang w:eastAsia="en-US"/>
        </w:rPr>
        <w:t>R</w:t>
      </w:r>
      <w:r w:rsidRPr="00B423B7">
        <w:rPr>
          <w:rFonts w:ascii="Arial" w:eastAsiaTheme="minorHAnsi" w:hAnsi="Arial" w:cs="Arial"/>
          <w:lang w:eastAsia="en-US"/>
        </w:rPr>
        <w:t xml:space="preserve">ivelazione, </w:t>
      </w:r>
    </w:p>
    <w:p w:rsidR="00806D48" w:rsidRDefault="00806D48" w:rsidP="00806D48">
      <w:pPr>
        <w:pStyle w:val="Paragrafoelenco"/>
        <w:numPr>
          <w:ilvl w:val="0"/>
          <w:numId w:val="23"/>
        </w:numPr>
        <w:jc w:val="both"/>
        <w:rPr>
          <w:rFonts w:ascii="Arial" w:eastAsiaTheme="minorHAnsi" w:hAnsi="Arial" w:cs="Arial"/>
          <w:lang w:eastAsia="en-US"/>
        </w:rPr>
      </w:pPr>
      <w:r w:rsidRPr="00B423B7">
        <w:rPr>
          <w:rFonts w:ascii="Arial" w:eastAsiaTheme="minorHAnsi" w:hAnsi="Arial" w:cs="Arial"/>
          <w:lang w:eastAsia="en-US"/>
        </w:rPr>
        <w:t xml:space="preserve">nelle </w:t>
      </w:r>
      <w:r>
        <w:rPr>
          <w:rFonts w:ascii="Arial" w:eastAsiaTheme="minorHAnsi" w:hAnsi="Arial" w:cs="Arial"/>
          <w:lang w:eastAsia="en-US"/>
        </w:rPr>
        <w:t>S</w:t>
      </w:r>
      <w:r w:rsidRPr="00B423B7">
        <w:rPr>
          <w:rFonts w:ascii="Arial" w:eastAsiaTheme="minorHAnsi" w:hAnsi="Arial" w:cs="Arial"/>
          <w:lang w:eastAsia="en-US"/>
        </w:rPr>
        <w:t xml:space="preserve">critture, </w:t>
      </w:r>
    </w:p>
    <w:p w:rsidR="00806D48" w:rsidRDefault="00806D48" w:rsidP="00806D48">
      <w:pPr>
        <w:pStyle w:val="Paragrafoelenco"/>
        <w:numPr>
          <w:ilvl w:val="0"/>
          <w:numId w:val="23"/>
        </w:numPr>
        <w:jc w:val="both"/>
        <w:rPr>
          <w:rFonts w:ascii="Arial" w:eastAsiaTheme="minorHAnsi" w:hAnsi="Arial" w:cs="Arial"/>
          <w:lang w:eastAsia="en-US"/>
        </w:rPr>
      </w:pPr>
      <w:r w:rsidRPr="00B423B7">
        <w:rPr>
          <w:rFonts w:ascii="Arial" w:eastAsiaTheme="minorHAnsi" w:hAnsi="Arial" w:cs="Arial"/>
          <w:lang w:eastAsia="en-US"/>
        </w:rPr>
        <w:t xml:space="preserve">nella risurrezione dei morti, </w:t>
      </w:r>
    </w:p>
    <w:p w:rsidR="00806D48" w:rsidRDefault="00806D48" w:rsidP="00806D48">
      <w:pPr>
        <w:pStyle w:val="Paragrafoelenco"/>
        <w:numPr>
          <w:ilvl w:val="0"/>
          <w:numId w:val="23"/>
        </w:numPr>
        <w:jc w:val="both"/>
        <w:rPr>
          <w:rFonts w:ascii="Arial" w:eastAsiaTheme="minorHAnsi" w:hAnsi="Arial" w:cs="Arial"/>
          <w:lang w:eastAsia="en-US"/>
        </w:rPr>
      </w:pPr>
      <w:r w:rsidRPr="00B423B7">
        <w:rPr>
          <w:rFonts w:ascii="Arial" w:eastAsiaTheme="minorHAnsi" w:hAnsi="Arial" w:cs="Arial"/>
          <w:lang w:eastAsia="en-US"/>
        </w:rPr>
        <w:t xml:space="preserve">nella centralità della comunità religiosa. </w:t>
      </w:r>
    </w:p>
    <w:p w:rsidR="00806D48" w:rsidRPr="00B423B7" w:rsidRDefault="00806D48" w:rsidP="00806D48">
      <w:pPr>
        <w:jc w:val="both"/>
        <w:rPr>
          <w:rFonts w:ascii="Arial" w:eastAsiaTheme="minorHAnsi" w:hAnsi="Arial" w:cs="Arial"/>
          <w:lang w:eastAsia="en-US"/>
        </w:rPr>
      </w:pPr>
      <w:r w:rsidRPr="00B423B7">
        <w:rPr>
          <w:rFonts w:ascii="Arial" w:eastAsiaTheme="minorHAnsi" w:hAnsi="Arial" w:cs="Arial"/>
          <w:lang w:eastAsia="en-US"/>
        </w:rPr>
        <w:t xml:space="preserve">Sia il </w:t>
      </w:r>
      <w:r w:rsidR="00957108">
        <w:rPr>
          <w:rFonts w:ascii="Arial" w:eastAsiaTheme="minorHAnsi" w:hAnsi="Arial" w:cs="Arial"/>
          <w:lang w:eastAsia="en-US"/>
        </w:rPr>
        <w:t>C</w:t>
      </w:r>
      <w:r w:rsidRPr="00B423B7">
        <w:rPr>
          <w:rFonts w:ascii="Arial" w:eastAsiaTheme="minorHAnsi" w:hAnsi="Arial" w:cs="Arial"/>
          <w:lang w:eastAsia="en-US"/>
        </w:rPr>
        <w:t xml:space="preserve">ristianesimo che l'islam hanno una dimensione comunitaria: ciò che la </w:t>
      </w:r>
      <w:r>
        <w:rPr>
          <w:rFonts w:ascii="Arial" w:eastAsiaTheme="minorHAnsi" w:hAnsi="Arial" w:cs="Arial"/>
          <w:lang w:eastAsia="en-US"/>
        </w:rPr>
        <w:t>C</w:t>
      </w:r>
      <w:r w:rsidRPr="00B423B7">
        <w:rPr>
          <w:rFonts w:ascii="Arial" w:eastAsiaTheme="minorHAnsi" w:hAnsi="Arial" w:cs="Arial"/>
          <w:lang w:eastAsia="en-US"/>
        </w:rPr>
        <w:t xml:space="preserve">hiesa è per il </w:t>
      </w:r>
      <w:r>
        <w:rPr>
          <w:rFonts w:ascii="Arial" w:eastAsiaTheme="minorHAnsi" w:hAnsi="Arial" w:cs="Arial"/>
          <w:lang w:eastAsia="en-US"/>
        </w:rPr>
        <w:t>C</w:t>
      </w:r>
      <w:r w:rsidRPr="00B423B7">
        <w:rPr>
          <w:rFonts w:ascii="Arial" w:eastAsiaTheme="minorHAnsi" w:hAnsi="Arial" w:cs="Arial"/>
          <w:lang w:eastAsia="en-US"/>
        </w:rPr>
        <w:t xml:space="preserve">ristianesimo, lo è la "umma" per l'islam. </w:t>
      </w:r>
    </w:p>
    <w:p w:rsidR="00806D48" w:rsidRDefault="00806D48" w:rsidP="00806D48">
      <w:pPr>
        <w:jc w:val="both"/>
        <w:rPr>
          <w:rFonts w:ascii="Arial" w:eastAsiaTheme="minorHAnsi" w:hAnsi="Arial" w:cs="Arial"/>
          <w:lang w:eastAsia="en-US"/>
        </w:rPr>
      </w:pPr>
      <w:r w:rsidRPr="000F7409">
        <w:rPr>
          <w:rFonts w:ascii="Arial" w:eastAsiaTheme="minorHAnsi" w:hAnsi="Arial" w:cs="Arial"/>
          <w:lang w:eastAsia="en-US"/>
        </w:rPr>
        <w:t xml:space="preserve">Nonostante queste significative similarità, tuttavia queste due religioni mondiali hanno pure un numero di significative differenze. </w:t>
      </w:r>
    </w:p>
    <w:p w:rsidR="00806D48" w:rsidRDefault="00806D48" w:rsidP="00806D48">
      <w:pPr>
        <w:jc w:val="both"/>
        <w:rPr>
          <w:rFonts w:ascii="Arial" w:eastAsiaTheme="minorHAnsi" w:hAnsi="Arial" w:cs="Arial"/>
          <w:b/>
          <w:lang w:eastAsia="en-US"/>
        </w:rPr>
      </w:pPr>
    </w:p>
    <w:p w:rsidR="00806D48" w:rsidRPr="004F37CA" w:rsidRDefault="00806D48" w:rsidP="00806D48">
      <w:pPr>
        <w:jc w:val="both"/>
        <w:rPr>
          <w:rFonts w:ascii="Arial" w:eastAsiaTheme="minorHAnsi" w:hAnsi="Arial" w:cs="Arial"/>
          <w:b/>
          <w:lang w:eastAsia="en-US"/>
        </w:rPr>
      </w:pPr>
      <w:r w:rsidRPr="004F37CA">
        <w:rPr>
          <w:rFonts w:ascii="Arial" w:eastAsiaTheme="minorHAnsi" w:hAnsi="Arial" w:cs="Arial"/>
          <w:b/>
          <w:lang w:eastAsia="en-US"/>
        </w:rPr>
        <w:t xml:space="preserve">La comprensione di Dio </w:t>
      </w:r>
      <w:r>
        <w:rPr>
          <w:rFonts w:ascii="Arial" w:eastAsiaTheme="minorHAnsi" w:hAnsi="Arial" w:cs="Arial"/>
          <w:b/>
          <w:lang w:eastAsia="en-US"/>
        </w:rPr>
        <w:t>per l’Islam</w:t>
      </w:r>
    </w:p>
    <w:p w:rsidR="00806D48" w:rsidRPr="005C61FA" w:rsidRDefault="00806D48" w:rsidP="00806D48">
      <w:pPr>
        <w:jc w:val="both"/>
        <w:rPr>
          <w:rFonts w:ascii="Arial" w:eastAsiaTheme="minorHAnsi" w:hAnsi="Arial" w:cs="Arial"/>
          <w:b/>
          <w:lang w:eastAsia="en-US"/>
        </w:rPr>
      </w:pPr>
      <w:r w:rsidRPr="000F7409">
        <w:rPr>
          <w:rFonts w:ascii="Arial" w:eastAsiaTheme="minorHAnsi" w:hAnsi="Arial" w:cs="Arial"/>
          <w:lang w:eastAsia="en-US"/>
        </w:rPr>
        <w:t xml:space="preserve">L'enfasi di Dio nella teologia islamica può essere riassunta in una parola: </w:t>
      </w:r>
      <w:r w:rsidRPr="005C61FA">
        <w:rPr>
          <w:rFonts w:ascii="Arial" w:eastAsiaTheme="minorHAnsi" w:hAnsi="Arial" w:cs="Arial"/>
          <w:b/>
          <w:lang w:eastAsia="en-US"/>
        </w:rPr>
        <w:t>'</w:t>
      </w:r>
      <w:proofErr w:type="spellStart"/>
      <w:r w:rsidRPr="005C61FA">
        <w:rPr>
          <w:rFonts w:ascii="Arial" w:eastAsiaTheme="minorHAnsi" w:hAnsi="Arial" w:cs="Arial"/>
          <w:b/>
          <w:lang w:eastAsia="en-US"/>
        </w:rPr>
        <w:t>tawhid</w:t>
      </w:r>
      <w:proofErr w:type="spellEnd"/>
      <w:r w:rsidRPr="005C61FA">
        <w:rPr>
          <w:rFonts w:ascii="Arial" w:eastAsiaTheme="minorHAnsi" w:hAnsi="Arial" w:cs="Arial"/>
          <w:b/>
          <w:lang w:eastAsia="en-US"/>
        </w:rPr>
        <w:t xml:space="preserve">', che significa "assoluta unità." </w:t>
      </w:r>
    </w:p>
    <w:p w:rsidR="00806D48" w:rsidRDefault="00806D48" w:rsidP="00806D48">
      <w:pPr>
        <w:jc w:val="both"/>
        <w:rPr>
          <w:rFonts w:ascii="Arial" w:eastAsiaTheme="minorHAnsi" w:hAnsi="Arial" w:cs="Arial"/>
          <w:lang w:eastAsia="en-US"/>
        </w:rPr>
      </w:pPr>
      <w:r>
        <w:rPr>
          <w:rFonts w:ascii="Arial" w:eastAsiaTheme="minorHAnsi" w:hAnsi="Arial" w:cs="Arial"/>
          <w:lang w:eastAsia="en-US"/>
        </w:rPr>
        <w:t>L</w:t>
      </w:r>
      <w:r w:rsidRPr="000F7409">
        <w:rPr>
          <w:rFonts w:ascii="Arial" w:eastAsiaTheme="minorHAnsi" w:hAnsi="Arial" w:cs="Arial"/>
          <w:lang w:eastAsia="en-US"/>
        </w:rPr>
        <w:t xml:space="preserve">a polemica islamica contro </w:t>
      </w:r>
      <w:r w:rsidRPr="004F37CA">
        <w:rPr>
          <w:rFonts w:ascii="Arial" w:eastAsiaTheme="minorHAnsi" w:hAnsi="Arial" w:cs="Arial"/>
          <w:b/>
          <w:lang w:eastAsia="en-US"/>
        </w:rPr>
        <w:t>il Cristianesimo (che loro intendono solo nella fattispecie di Cattolicesimo)</w:t>
      </w:r>
      <w:r w:rsidRPr="000F7409">
        <w:rPr>
          <w:rFonts w:ascii="Arial" w:eastAsiaTheme="minorHAnsi" w:hAnsi="Arial" w:cs="Arial"/>
          <w:lang w:eastAsia="en-US"/>
        </w:rPr>
        <w:t xml:space="preserve"> si è centrata sulla dottrina della Trinità. </w:t>
      </w:r>
    </w:p>
    <w:p w:rsidR="00806D48" w:rsidRDefault="00806D48" w:rsidP="00806D48">
      <w:pPr>
        <w:jc w:val="both"/>
        <w:rPr>
          <w:rFonts w:ascii="Arial" w:eastAsiaTheme="minorHAnsi" w:hAnsi="Arial" w:cs="Arial"/>
          <w:lang w:eastAsia="en-US"/>
        </w:rPr>
      </w:pPr>
      <w:r w:rsidRPr="000F7409">
        <w:rPr>
          <w:rFonts w:ascii="Arial" w:eastAsiaTheme="minorHAnsi" w:hAnsi="Arial" w:cs="Arial"/>
          <w:lang w:eastAsia="en-US"/>
        </w:rPr>
        <w:t>Questa è la dottrina che causa i problemi principali ai musulmani che osservano il cristianesimo</w:t>
      </w:r>
      <w:r>
        <w:rPr>
          <w:rFonts w:ascii="Arial" w:eastAsiaTheme="minorHAnsi" w:hAnsi="Arial" w:cs="Arial"/>
          <w:lang w:eastAsia="en-US"/>
        </w:rPr>
        <w:t>/Cattolicesimo</w:t>
      </w:r>
      <w:r w:rsidRPr="000F7409">
        <w:rPr>
          <w:rFonts w:ascii="Arial" w:eastAsiaTheme="minorHAnsi" w:hAnsi="Arial" w:cs="Arial"/>
          <w:lang w:eastAsia="en-US"/>
        </w:rPr>
        <w:t xml:space="preserve">. </w:t>
      </w:r>
    </w:p>
    <w:p w:rsidR="00806D48" w:rsidRDefault="00806D48" w:rsidP="00806D48">
      <w:pPr>
        <w:jc w:val="both"/>
        <w:rPr>
          <w:rFonts w:ascii="Arial" w:eastAsiaTheme="minorHAnsi" w:hAnsi="Arial" w:cs="Arial"/>
          <w:lang w:eastAsia="en-US"/>
        </w:rPr>
      </w:pPr>
      <w:r w:rsidRPr="000F7409">
        <w:rPr>
          <w:rFonts w:ascii="Arial" w:eastAsiaTheme="minorHAnsi" w:hAnsi="Arial" w:cs="Arial"/>
          <w:lang w:eastAsia="en-US"/>
        </w:rPr>
        <w:t xml:space="preserve">I musulmani hanno fatto caricature dei cristiani </w:t>
      </w:r>
      <w:r w:rsidR="005C61FA">
        <w:rPr>
          <w:rFonts w:ascii="Arial" w:eastAsiaTheme="minorHAnsi" w:hAnsi="Arial" w:cs="Arial"/>
          <w:lang w:eastAsia="en-US"/>
        </w:rPr>
        <w:t xml:space="preserve">considerandoli </w:t>
      </w:r>
      <w:r w:rsidRPr="000F7409">
        <w:rPr>
          <w:rFonts w:ascii="Arial" w:eastAsiaTheme="minorHAnsi" w:hAnsi="Arial" w:cs="Arial"/>
          <w:lang w:eastAsia="en-US"/>
        </w:rPr>
        <w:t>come triteisti</w:t>
      </w:r>
      <w:r w:rsidR="005C61FA">
        <w:rPr>
          <w:rFonts w:ascii="Arial" w:eastAsiaTheme="minorHAnsi" w:hAnsi="Arial" w:cs="Arial"/>
          <w:lang w:eastAsia="en-US"/>
        </w:rPr>
        <w:t>,</w:t>
      </w:r>
      <w:r w:rsidRPr="000F7409">
        <w:rPr>
          <w:rFonts w:ascii="Arial" w:eastAsiaTheme="minorHAnsi" w:hAnsi="Arial" w:cs="Arial"/>
          <w:lang w:eastAsia="en-US"/>
        </w:rPr>
        <w:t xml:space="preserve"> colpevoli di "</w:t>
      </w:r>
      <w:proofErr w:type="spellStart"/>
      <w:r w:rsidRPr="000F7409">
        <w:rPr>
          <w:rFonts w:ascii="Arial" w:eastAsiaTheme="minorHAnsi" w:hAnsi="Arial" w:cs="Arial"/>
          <w:lang w:eastAsia="en-US"/>
        </w:rPr>
        <w:t>shirk</w:t>
      </w:r>
      <w:proofErr w:type="spellEnd"/>
      <w:r w:rsidRPr="000F7409">
        <w:rPr>
          <w:rFonts w:ascii="Arial" w:eastAsiaTheme="minorHAnsi" w:hAnsi="Arial" w:cs="Arial"/>
          <w:lang w:eastAsia="en-US"/>
        </w:rPr>
        <w:t xml:space="preserve">", vale a dire, di attribuzione di un associato a Dio. </w:t>
      </w:r>
    </w:p>
    <w:p w:rsidR="00806D48" w:rsidRDefault="00806D48" w:rsidP="00806D48">
      <w:pPr>
        <w:jc w:val="both"/>
        <w:rPr>
          <w:rFonts w:ascii="Arial" w:eastAsiaTheme="minorHAnsi" w:hAnsi="Arial" w:cs="Arial"/>
          <w:lang w:eastAsia="en-US"/>
        </w:rPr>
      </w:pPr>
      <w:r w:rsidRPr="000F7409">
        <w:rPr>
          <w:rFonts w:ascii="Arial" w:eastAsiaTheme="minorHAnsi" w:hAnsi="Arial" w:cs="Arial"/>
          <w:lang w:eastAsia="en-US"/>
        </w:rPr>
        <w:t xml:space="preserve">Credendo nella Trinità, dicono i musulmani, i </w:t>
      </w:r>
      <w:r>
        <w:rPr>
          <w:rFonts w:ascii="Arial" w:eastAsiaTheme="minorHAnsi" w:hAnsi="Arial" w:cs="Arial"/>
          <w:lang w:eastAsia="en-US"/>
        </w:rPr>
        <w:t>C</w:t>
      </w:r>
      <w:r w:rsidRPr="000F7409">
        <w:rPr>
          <w:rFonts w:ascii="Arial" w:eastAsiaTheme="minorHAnsi" w:hAnsi="Arial" w:cs="Arial"/>
          <w:lang w:eastAsia="en-US"/>
        </w:rPr>
        <w:t xml:space="preserve">ristiani credono in tre </w:t>
      </w:r>
      <w:proofErr w:type="spellStart"/>
      <w:r w:rsidRPr="000F7409">
        <w:rPr>
          <w:rFonts w:ascii="Arial" w:eastAsiaTheme="minorHAnsi" w:hAnsi="Arial" w:cs="Arial"/>
          <w:lang w:eastAsia="en-US"/>
        </w:rPr>
        <w:t>d</w:t>
      </w:r>
      <w:r w:rsidR="005C61FA">
        <w:rPr>
          <w:rFonts w:ascii="Arial" w:eastAsiaTheme="minorHAnsi" w:hAnsi="Arial" w:cs="Arial"/>
          <w:lang w:eastAsia="en-US"/>
        </w:rPr>
        <w:t>è</w:t>
      </w:r>
      <w:r w:rsidRPr="000F7409">
        <w:rPr>
          <w:rFonts w:ascii="Arial" w:eastAsiaTheme="minorHAnsi" w:hAnsi="Arial" w:cs="Arial"/>
          <w:lang w:eastAsia="en-US"/>
        </w:rPr>
        <w:t>i</w:t>
      </w:r>
      <w:proofErr w:type="spellEnd"/>
      <w:r w:rsidRPr="000F7409">
        <w:rPr>
          <w:rFonts w:ascii="Arial" w:eastAsiaTheme="minorHAnsi" w:hAnsi="Arial" w:cs="Arial"/>
          <w:lang w:eastAsia="en-US"/>
        </w:rPr>
        <w:t xml:space="preserve">. </w:t>
      </w:r>
    </w:p>
    <w:p w:rsidR="00806D48" w:rsidRPr="000F7409" w:rsidRDefault="00806D48" w:rsidP="00806D48">
      <w:pPr>
        <w:jc w:val="both"/>
        <w:rPr>
          <w:rFonts w:ascii="Arial" w:eastAsiaTheme="minorHAnsi" w:hAnsi="Arial" w:cs="Arial"/>
          <w:lang w:eastAsia="en-US"/>
        </w:rPr>
      </w:pPr>
      <w:r w:rsidRPr="000F7409">
        <w:rPr>
          <w:rFonts w:ascii="Arial" w:eastAsiaTheme="minorHAnsi" w:hAnsi="Arial" w:cs="Arial"/>
          <w:lang w:eastAsia="en-US"/>
        </w:rPr>
        <w:t xml:space="preserve">Quest'attitudine è espressa nel </w:t>
      </w:r>
      <w:proofErr w:type="spellStart"/>
      <w:r w:rsidRPr="000F7409">
        <w:rPr>
          <w:rFonts w:ascii="Arial" w:eastAsiaTheme="minorHAnsi" w:hAnsi="Arial" w:cs="Arial"/>
          <w:lang w:eastAsia="en-US"/>
        </w:rPr>
        <w:t>Qur'an</w:t>
      </w:r>
      <w:proofErr w:type="spellEnd"/>
      <w:r w:rsidRPr="000F7409">
        <w:rPr>
          <w:rFonts w:ascii="Arial" w:eastAsiaTheme="minorHAnsi" w:hAnsi="Arial" w:cs="Arial"/>
          <w:lang w:eastAsia="en-US"/>
        </w:rPr>
        <w:t xml:space="preserve">: </w:t>
      </w:r>
    </w:p>
    <w:p w:rsidR="00806D48" w:rsidRPr="00B93861" w:rsidRDefault="00806D48" w:rsidP="00806D48">
      <w:pPr>
        <w:ind w:left="708"/>
        <w:jc w:val="both"/>
        <w:rPr>
          <w:rFonts w:ascii="Arial" w:eastAsiaTheme="minorHAnsi" w:hAnsi="Arial" w:cs="Arial"/>
          <w:i/>
          <w:lang w:eastAsia="en-US"/>
        </w:rPr>
      </w:pPr>
      <w:r w:rsidRPr="000F7409">
        <w:rPr>
          <w:rFonts w:ascii="Arial" w:eastAsiaTheme="minorHAnsi" w:hAnsi="Arial" w:cs="Arial"/>
          <w:lang w:eastAsia="en-US"/>
        </w:rPr>
        <w:t xml:space="preserve"> </w:t>
      </w:r>
      <w:r w:rsidRPr="00B93861">
        <w:rPr>
          <w:rFonts w:ascii="Arial" w:eastAsiaTheme="minorHAnsi" w:hAnsi="Arial" w:cs="Arial"/>
          <w:i/>
          <w:lang w:eastAsia="en-US"/>
        </w:rPr>
        <w:t xml:space="preserve">Non dite "trinità", Desistete. Sarà meglio per voi. Poiché Dio è Dio Uno (4:171). </w:t>
      </w:r>
    </w:p>
    <w:p w:rsidR="00806D48" w:rsidRPr="005C61FA" w:rsidRDefault="00806D48" w:rsidP="00806D48">
      <w:pPr>
        <w:ind w:left="708"/>
        <w:jc w:val="both"/>
        <w:rPr>
          <w:rFonts w:ascii="Arial" w:eastAsiaTheme="minorHAnsi" w:hAnsi="Arial" w:cs="Arial"/>
          <w:i/>
          <w:spacing w:val="-4"/>
          <w:lang w:eastAsia="en-US"/>
        </w:rPr>
      </w:pPr>
      <w:r w:rsidRPr="005C61FA">
        <w:rPr>
          <w:rFonts w:ascii="Arial" w:eastAsiaTheme="minorHAnsi" w:hAnsi="Arial" w:cs="Arial"/>
          <w:i/>
          <w:spacing w:val="-4"/>
          <w:lang w:eastAsia="en-US"/>
        </w:rPr>
        <w:t xml:space="preserve">Bestemmia chi dice: Dio è uno di tre in una trinità, poiché non c'è Dio all'infuori del Dio Uno (5:76). </w:t>
      </w:r>
    </w:p>
    <w:p w:rsidR="00806D48" w:rsidRDefault="00806D48" w:rsidP="00806D48">
      <w:pPr>
        <w:jc w:val="both"/>
        <w:rPr>
          <w:rFonts w:ascii="Arial" w:eastAsiaTheme="minorHAnsi" w:hAnsi="Arial" w:cs="Arial"/>
          <w:lang w:eastAsia="en-US"/>
        </w:rPr>
      </w:pPr>
      <w:r w:rsidRPr="000F7409">
        <w:rPr>
          <w:rFonts w:ascii="Arial" w:eastAsiaTheme="minorHAnsi" w:hAnsi="Arial" w:cs="Arial"/>
          <w:lang w:eastAsia="en-US"/>
        </w:rPr>
        <w:t xml:space="preserve">Ma chiunque conosca la teologia cristiana sa bene che la dottrina della Trinità è stata articolata precisamente in opposizione all'idea di credere in tre dei! </w:t>
      </w:r>
    </w:p>
    <w:p w:rsidR="00806D48" w:rsidRDefault="00806D48" w:rsidP="00806D48">
      <w:pPr>
        <w:jc w:val="both"/>
        <w:rPr>
          <w:rFonts w:ascii="Arial" w:eastAsiaTheme="minorHAnsi" w:hAnsi="Arial" w:cs="Arial"/>
          <w:lang w:eastAsia="en-US"/>
        </w:rPr>
      </w:pPr>
      <w:r>
        <w:rPr>
          <w:rFonts w:ascii="Arial" w:eastAsiaTheme="minorHAnsi" w:hAnsi="Arial" w:cs="Arial"/>
          <w:lang w:eastAsia="en-US"/>
        </w:rPr>
        <w:t>L</w:t>
      </w:r>
      <w:r w:rsidRPr="000F7409">
        <w:rPr>
          <w:rFonts w:ascii="Arial" w:eastAsiaTheme="minorHAnsi" w:hAnsi="Arial" w:cs="Arial"/>
          <w:lang w:eastAsia="en-US"/>
        </w:rPr>
        <w:t xml:space="preserve">a comprensione della Trinità era molto </w:t>
      </w:r>
      <w:proofErr w:type="spellStart"/>
      <w:r w:rsidR="005C61FA">
        <w:rPr>
          <w:rFonts w:ascii="Arial" w:eastAsiaTheme="minorHAnsi" w:hAnsi="Arial" w:cs="Arial"/>
          <w:lang w:eastAsia="en-US"/>
        </w:rPr>
        <w:t>ibespressa</w:t>
      </w:r>
      <w:proofErr w:type="spellEnd"/>
      <w:r w:rsidRPr="000F7409">
        <w:rPr>
          <w:rFonts w:ascii="Arial" w:eastAsiaTheme="minorHAnsi" w:hAnsi="Arial" w:cs="Arial"/>
          <w:lang w:eastAsia="en-US"/>
        </w:rPr>
        <w:t xml:space="preserve"> tra i cristiani con </w:t>
      </w:r>
      <w:r>
        <w:rPr>
          <w:rFonts w:ascii="Arial" w:eastAsiaTheme="minorHAnsi" w:hAnsi="Arial" w:cs="Arial"/>
          <w:lang w:eastAsia="en-US"/>
        </w:rPr>
        <w:t>i</w:t>
      </w:r>
      <w:r w:rsidRPr="000F7409">
        <w:rPr>
          <w:rFonts w:ascii="Arial" w:eastAsiaTheme="minorHAnsi" w:hAnsi="Arial" w:cs="Arial"/>
          <w:lang w:eastAsia="en-US"/>
        </w:rPr>
        <w:t xml:space="preserve"> quali interagirono i primi musulmani</w:t>
      </w:r>
      <w:r>
        <w:rPr>
          <w:rFonts w:ascii="Arial" w:eastAsiaTheme="minorHAnsi" w:hAnsi="Arial" w:cs="Arial"/>
          <w:lang w:eastAsia="en-US"/>
        </w:rPr>
        <w:t>: q</w:t>
      </w:r>
      <w:r w:rsidRPr="000F7409">
        <w:rPr>
          <w:rFonts w:ascii="Arial" w:eastAsiaTheme="minorHAnsi" w:hAnsi="Arial" w:cs="Arial"/>
          <w:lang w:eastAsia="en-US"/>
        </w:rPr>
        <w:t xml:space="preserve">uei primi musulmani, pertanto, giunsero a comprendere la dottrina cristiana della Trinità in termini molto distorti, inadeguati. </w:t>
      </w:r>
    </w:p>
    <w:p w:rsidR="00806D48" w:rsidRPr="005C61FA" w:rsidRDefault="00806D48" w:rsidP="005C61FA">
      <w:pPr>
        <w:ind w:left="708"/>
        <w:jc w:val="both"/>
        <w:rPr>
          <w:rFonts w:ascii="Arial" w:eastAsiaTheme="minorHAnsi" w:hAnsi="Arial" w:cs="Arial"/>
          <w:b/>
          <w:lang w:eastAsia="en-US"/>
        </w:rPr>
      </w:pPr>
      <w:r w:rsidRPr="005C61FA">
        <w:rPr>
          <w:rFonts w:ascii="Arial" w:eastAsiaTheme="minorHAnsi" w:hAnsi="Arial" w:cs="Arial"/>
          <w:b/>
          <w:lang w:eastAsia="en-US"/>
        </w:rPr>
        <w:t xml:space="preserve">Sembra persino che alcuni </w:t>
      </w:r>
      <w:r w:rsidR="005C61FA">
        <w:rPr>
          <w:rFonts w:ascii="Arial" w:eastAsiaTheme="minorHAnsi" w:hAnsi="Arial" w:cs="Arial"/>
          <w:b/>
          <w:lang w:eastAsia="en-US"/>
        </w:rPr>
        <w:t xml:space="preserve">Musulmani delle origini </w:t>
      </w:r>
      <w:r w:rsidRPr="005C61FA">
        <w:rPr>
          <w:rFonts w:ascii="Arial" w:eastAsiaTheme="minorHAnsi" w:hAnsi="Arial" w:cs="Arial"/>
          <w:b/>
          <w:lang w:eastAsia="en-US"/>
        </w:rPr>
        <w:t xml:space="preserve">credessero che i cristiani adorino Maria come parte della Trinità: come se fosse una dei tre! </w:t>
      </w:r>
    </w:p>
    <w:p w:rsidR="00806D48" w:rsidRPr="000F7409" w:rsidRDefault="00806D48" w:rsidP="00806D48">
      <w:pPr>
        <w:jc w:val="both"/>
        <w:rPr>
          <w:rFonts w:ascii="Arial" w:eastAsiaTheme="minorHAnsi" w:hAnsi="Arial" w:cs="Arial"/>
          <w:lang w:eastAsia="en-US"/>
        </w:rPr>
      </w:pPr>
      <w:r w:rsidRPr="000F7409">
        <w:rPr>
          <w:rFonts w:ascii="Arial" w:eastAsiaTheme="minorHAnsi" w:hAnsi="Arial" w:cs="Arial"/>
          <w:lang w:eastAsia="en-US"/>
        </w:rPr>
        <w:t xml:space="preserve">Questa incomprensione della Trinità ha trovato espressione nello stesso </w:t>
      </w:r>
      <w:proofErr w:type="spellStart"/>
      <w:r w:rsidRPr="000F7409">
        <w:rPr>
          <w:rFonts w:ascii="Arial" w:eastAsiaTheme="minorHAnsi" w:hAnsi="Arial" w:cs="Arial"/>
          <w:lang w:eastAsia="en-US"/>
        </w:rPr>
        <w:t>Qur'an</w:t>
      </w:r>
      <w:proofErr w:type="spellEnd"/>
      <w:r w:rsidRPr="000F7409">
        <w:rPr>
          <w:rFonts w:ascii="Arial" w:eastAsiaTheme="minorHAnsi" w:hAnsi="Arial" w:cs="Arial"/>
          <w:lang w:eastAsia="en-US"/>
        </w:rPr>
        <w:t xml:space="preserve">: </w:t>
      </w:r>
    </w:p>
    <w:p w:rsidR="00806D48" w:rsidRPr="00B93861" w:rsidRDefault="00806D48" w:rsidP="00806D48">
      <w:pPr>
        <w:ind w:left="708"/>
        <w:jc w:val="both"/>
        <w:rPr>
          <w:rFonts w:ascii="Arial" w:eastAsiaTheme="minorHAnsi" w:hAnsi="Arial" w:cs="Arial"/>
          <w:i/>
          <w:lang w:eastAsia="en-US"/>
        </w:rPr>
      </w:pPr>
      <w:r w:rsidRPr="00B93861">
        <w:rPr>
          <w:rFonts w:ascii="Arial" w:eastAsiaTheme="minorHAnsi" w:hAnsi="Arial" w:cs="Arial"/>
          <w:i/>
          <w:lang w:eastAsia="en-US"/>
        </w:rPr>
        <w:t xml:space="preserve">Ed ecco, Dio dirà; "O Gesù figlio di Maria! Hai detto tu agli uomini, "Adorate me e mia madre come dei in deroga di Dio?" (5:119). </w:t>
      </w:r>
    </w:p>
    <w:p w:rsidR="00806D48" w:rsidRPr="00B93861" w:rsidRDefault="00806D48" w:rsidP="00806D48">
      <w:pPr>
        <w:ind w:left="708"/>
        <w:jc w:val="both"/>
        <w:rPr>
          <w:rFonts w:ascii="Arial" w:eastAsiaTheme="minorHAnsi" w:hAnsi="Arial" w:cs="Arial"/>
          <w:b/>
          <w:lang w:eastAsia="en-US"/>
        </w:rPr>
      </w:pPr>
      <w:r w:rsidRPr="00B93861">
        <w:rPr>
          <w:rFonts w:ascii="Arial" w:eastAsiaTheme="minorHAnsi" w:hAnsi="Arial" w:cs="Arial"/>
          <w:b/>
          <w:lang w:eastAsia="en-US"/>
        </w:rPr>
        <w:t xml:space="preserve">Sembra che nell'era del </w:t>
      </w:r>
      <w:proofErr w:type="spellStart"/>
      <w:r w:rsidRPr="00B93861">
        <w:rPr>
          <w:rFonts w:ascii="Arial" w:eastAsiaTheme="minorHAnsi" w:hAnsi="Arial" w:cs="Arial"/>
          <w:b/>
          <w:lang w:eastAsia="en-US"/>
        </w:rPr>
        <w:t>Qur'an</w:t>
      </w:r>
      <w:proofErr w:type="spellEnd"/>
      <w:r w:rsidRPr="00B93861">
        <w:rPr>
          <w:rFonts w:ascii="Arial" w:eastAsiaTheme="minorHAnsi" w:hAnsi="Arial" w:cs="Arial"/>
          <w:b/>
          <w:lang w:eastAsia="en-US"/>
        </w:rPr>
        <w:t xml:space="preserve"> molti dessero per scontato che la Trinità fosse composta dal Padre, dal figlio Gesù e dalla madre di Gesù </w:t>
      </w:r>
      <w:proofErr w:type="spellStart"/>
      <w:r w:rsidRPr="00B93861">
        <w:rPr>
          <w:rFonts w:ascii="Arial" w:eastAsiaTheme="minorHAnsi" w:hAnsi="Arial" w:cs="Arial"/>
          <w:b/>
          <w:lang w:eastAsia="en-US"/>
        </w:rPr>
        <w:t>Mariam</w:t>
      </w:r>
      <w:proofErr w:type="spellEnd"/>
      <w:r w:rsidRPr="00B93861">
        <w:rPr>
          <w:rFonts w:ascii="Arial" w:eastAsiaTheme="minorHAnsi" w:hAnsi="Arial" w:cs="Arial"/>
          <w:b/>
          <w:lang w:eastAsia="en-US"/>
        </w:rPr>
        <w:t xml:space="preserve"> (Maria)! Così, la Trinità era del tutto incompresa. </w:t>
      </w:r>
    </w:p>
    <w:p w:rsidR="00806D48" w:rsidRPr="000F7409" w:rsidRDefault="00806D48" w:rsidP="00806D48">
      <w:pPr>
        <w:jc w:val="both"/>
        <w:rPr>
          <w:rFonts w:ascii="Arial" w:eastAsiaTheme="minorHAnsi" w:hAnsi="Arial" w:cs="Arial"/>
          <w:lang w:eastAsia="en-US"/>
        </w:rPr>
      </w:pPr>
    </w:p>
    <w:p w:rsidR="00806D48" w:rsidRDefault="00806D48" w:rsidP="00806D48">
      <w:pPr>
        <w:jc w:val="both"/>
        <w:rPr>
          <w:rFonts w:ascii="Arial" w:eastAsiaTheme="minorHAnsi" w:hAnsi="Arial" w:cs="Arial"/>
          <w:lang w:eastAsia="en-US"/>
        </w:rPr>
      </w:pPr>
      <w:r>
        <w:rPr>
          <w:rFonts w:ascii="Arial" w:eastAsiaTheme="minorHAnsi" w:hAnsi="Arial" w:cs="Arial"/>
          <w:lang w:eastAsia="en-US"/>
        </w:rPr>
        <w:t>Non</w:t>
      </w:r>
      <w:r w:rsidRPr="000F7409">
        <w:rPr>
          <w:rFonts w:ascii="Arial" w:eastAsiaTheme="minorHAnsi" w:hAnsi="Arial" w:cs="Arial"/>
          <w:lang w:eastAsia="en-US"/>
        </w:rPr>
        <w:t xml:space="preserve"> voglio incolpare la gente di allora</w:t>
      </w:r>
      <w:r w:rsidR="005C61FA">
        <w:rPr>
          <w:rFonts w:ascii="Arial" w:eastAsiaTheme="minorHAnsi" w:hAnsi="Arial" w:cs="Arial"/>
          <w:lang w:eastAsia="en-US"/>
        </w:rPr>
        <w:t xml:space="preserve"> e nemmeno quella d’adesso</w:t>
      </w:r>
      <w:r>
        <w:rPr>
          <w:rFonts w:ascii="Arial" w:eastAsiaTheme="minorHAnsi" w:hAnsi="Arial" w:cs="Arial"/>
          <w:lang w:eastAsia="en-US"/>
        </w:rPr>
        <w:t>:</w:t>
      </w:r>
      <w:r w:rsidRPr="000F7409">
        <w:rPr>
          <w:rFonts w:ascii="Arial" w:eastAsiaTheme="minorHAnsi" w:hAnsi="Arial" w:cs="Arial"/>
          <w:lang w:eastAsia="en-US"/>
        </w:rPr>
        <w:t xml:space="preserve"> </w:t>
      </w:r>
      <w:r>
        <w:rPr>
          <w:rFonts w:ascii="Arial" w:eastAsiaTheme="minorHAnsi" w:hAnsi="Arial" w:cs="Arial"/>
          <w:lang w:eastAsia="en-US"/>
        </w:rPr>
        <w:t>l</w:t>
      </w:r>
      <w:r w:rsidRPr="000F7409">
        <w:rPr>
          <w:rFonts w:ascii="Arial" w:eastAsiaTheme="minorHAnsi" w:hAnsi="Arial" w:cs="Arial"/>
          <w:lang w:eastAsia="en-US"/>
        </w:rPr>
        <w:t xml:space="preserve">a Trinità non è facile da comprendere; di fatto, è una verità ineffabile, non afferrabile dalla mente umana. </w:t>
      </w:r>
    </w:p>
    <w:p w:rsidR="00806D48" w:rsidRPr="00577CA9" w:rsidRDefault="00806D48" w:rsidP="00806D48">
      <w:pPr>
        <w:ind w:left="708"/>
        <w:jc w:val="both"/>
        <w:rPr>
          <w:rFonts w:ascii="Arial" w:eastAsiaTheme="minorHAnsi" w:hAnsi="Arial" w:cs="Arial"/>
          <w:b/>
          <w:lang w:eastAsia="en-US"/>
        </w:rPr>
      </w:pPr>
      <w:r w:rsidRPr="00577CA9">
        <w:rPr>
          <w:rFonts w:ascii="Arial" w:eastAsiaTheme="minorHAnsi" w:hAnsi="Arial" w:cs="Arial"/>
          <w:b/>
          <w:lang w:eastAsia="en-US"/>
        </w:rPr>
        <w:t xml:space="preserve">Forse il modo migliore per mettere i musulmani in grado di capire perché crediamo che Dio sia una Trinità è sottolineare l'insegnamento fondamentale del Cristianesimo su Dio, vale a dire che DIO È AMORE. </w:t>
      </w:r>
    </w:p>
    <w:p w:rsidR="00806D48" w:rsidRDefault="00806D48" w:rsidP="00806D48">
      <w:pPr>
        <w:jc w:val="both"/>
        <w:rPr>
          <w:rFonts w:ascii="Arial" w:eastAsiaTheme="minorHAnsi" w:hAnsi="Arial" w:cs="Arial"/>
          <w:lang w:eastAsia="en-US"/>
        </w:rPr>
      </w:pPr>
      <w:r>
        <w:rPr>
          <w:rFonts w:ascii="Arial" w:eastAsiaTheme="minorHAnsi" w:hAnsi="Arial" w:cs="Arial"/>
          <w:lang w:eastAsia="en-US"/>
        </w:rPr>
        <w:t>Questo è un tentativo, la possibilità di spiegare razionalmente il perché Dio sia una Tri-unità.</w:t>
      </w:r>
    </w:p>
    <w:p w:rsidR="00806D48" w:rsidRDefault="00806D48" w:rsidP="00806D48">
      <w:pPr>
        <w:jc w:val="both"/>
        <w:rPr>
          <w:rFonts w:ascii="Arial" w:eastAsiaTheme="minorHAnsi" w:hAnsi="Arial" w:cs="Arial"/>
          <w:lang w:eastAsia="en-US"/>
        </w:rPr>
      </w:pPr>
      <w:r w:rsidRPr="00577CA9">
        <w:rPr>
          <w:rFonts w:ascii="Arial" w:eastAsiaTheme="minorHAnsi" w:hAnsi="Arial" w:cs="Arial"/>
          <w:lang w:eastAsia="en-US"/>
        </w:rPr>
        <w:lastRenderedPageBreak/>
        <w:t>L'amore si manifesta '</w:t>
      </w:r>
      <w:r>
        <w:rPr>
          <w:rFonts w:ascii="Arial" w:eastAsiaTheme="minorHAnsi" w:hAnsi="Arial" w:cs="Arial"/>
          <w:lang w:eastAsia="en-US"/>
        </w:rPr>
        <w:t>nella</w:t>
      </w:r>
      <w:r w:rsidRPr="00577CA9">
        <w:rPr>
          <w:rFonts w:ascii="Arial" w:eastAsiaTheme="minorHAnsi" w:hAnsi="Arial" w:cs="Arial"/>
          <w:lang w:eastAsia="en-US"/>
        </w:rPr>
        <w:t xml:space="preserve"> relazione' e per tale ragione il Dio che è </w:t>
      </w:r>
      <w:r w:rsidRPr="000F7409">
        <w:rPr>
          <w:rFonts w:ascii="Arial" w:eastAsiaTheme="minorHAnsi" w:hAnsi="Arial" w:cs="Arial"/>
          <w:lang w:eastAsia="en-US"/>
        </w:rPr>
        <w:t xml:space="preserve">Amore </w:t>
      </w:r>
      <w:r>
        <w:rPr>
          <w:rFonts w:ascii="Arial" w:eastAsiaTheme="minorHAnsi" w:hAnsi="Arial" w:cs="Arial"/>
          <w:lang w:eastAsia="en-US"/>
        </w:rPr>
        <w:t xml:space="preserve">è </w:t>
      </w:r>
      <w:r w:rsidRPr="000F7409">
        <w:rPr>
          <w:rFonts w:ascii="Arial" w:eastAsiaTheme="minorHAnsi" w:hAnsi="Arial" w:cs="Arial"/>
          <w:lang w:eastAsia="en-US"/>
        </w:rPr>
        <w:t xml:space="preserve">una "comunità all'interno di </w:t>
      </w:r>
      <w:proofErr w:type="gramStart"/>
      <w:r w:rsidRPr="000F7409">
        <w:rPr>
          <w:rFonts w:ascii="Arial" w:eastAsiaTheme="minorHAnsi" w:hAnsi="Arial" w:cs="Arial"/>
          <w:lang w:eastAsia="en-US"/>
        </w:rPr>
        <w:t>Se</w:t>
      </w:r>
      <w:proofErr w:type="gramEnd"/>
      <w:r w:rsidRPr="000F7409">
        <w:rPr>
          <w:rFonts w:ascii="Arial" w:eastAsiaTheme="minorHAnsi" w:hAnsi="Arial" w:cs="Arial"/>
          <w:lang w:eastAsia="en-US"/>
        </w:rPr>
        <w:t xml:space="preserve"> stesso," ovvero, entro una comunità di tre Persone</w:t>
      </w:r>
      <w:r>
        <w:rPr>
          <w:rFonts w:ascii="Arial" w:eastAsiaTheme="minorHAnsi" w:hAnsi="Arial" w:cs="Arial"/>
          <w:lang w:eastAsia="en-US"/>
        </w:rPr>
        <w:t xml:space="preserve"> uguali</w:t>
      </w:r>
      <w:r w:rsidRPr="000F7409">
        <w:rPr>
          <w:rFonts w:ascii="Arial" w:eastAsiaTheme="minorHAnsi" w:hAnsi="Arial" w:cs="Arial"/>
          <w:lang w:eastAsia="en-US"/>
        </w:rPr>
        <w:t>, tra le quali il mutuo amore è così perfetto che benché tre, sono perfettamente Uno!</w:t>
      </w:r>
    </w:p>
    <w:p w:rsidR="00806D48" w:rsidRDefault="00806D48" w:rsidP="00806D48">
      <w:pPr>
        <w:jc w:val="both"/>
        <w:rPr>
          <w:rFonts w:ascii="Arial" w:eastAsiaTheme="minorHAnsi" w:hAnsi="Arial" w:cs="Arial"/>
          <w:lang w:eastAsia="en-US"/>
        </w:rPr>
      </w:pPr>
      <w:r>
        <w:rPr>
          <w:rFonts w:ascii="Arial" w:eastAsiaTheme="minorHAnsi" w:hAnsi="Arial" w:cs="Arial"/>
          <w:lang w:eastAsia="en-US"/>
        </w:rPr>
        <w:t>Infatti, Dio cerca da sempre la Relazione (vedi anche con Adamo:</w:t>
      </w:r>
    </w:p>
    <w:p w:rsidR="00806D48" w:rsidRPr="00952AF9" w:rsidRDefault="00806D48" w:rsidP="00806D48">
      <w:pPr>
        <w:ind w:left="708"/>
        <w:jc w:val="both"/>
        <w:rPr>
          <w:rFonts w:ascii="Arial" w:eastAsiaTheme="minorHAnsi" w:hAnsi="Arial" w:cs="Arial"/>
          <w:i/>
          <w:lang w:eastAsia="en-US"/>
        </w:rPr>
      </w:pPr>
      <w:r w:rsidRPr="00952AF9">
        <w:rPr>
          <w:rFonts w:ascii="Arial" w:eastAsiaTheme="minorHAnsi" w:hAnsi="Arial" w:cs="Arial"/>
          <w:i/>
          <w:lang w:eastAsia="en-US"/>
        </w:rPr>
        <w:t>Poi udirono la voce di Dio il SIGNORE, il quale camminava nel giardino sul far della sera; e l'uomo e sua moglie si nascosero dalla presenza di Dio il SIGNORE fra gli alberi del giardino. Genesi 3:8</w:t>
      </w:r>
    </w:p>
    <w:p w:rsidR="00806D48" w:rsidRDefault="00806D48" w:rsidP="00806D48">
      <w:pPr>
        <w:jc w:val="both"/>
        <w:rPr>
          <w:rFonts w:ascii="Arial" w:eastAsiaTheme="minorHAnsi" w:hAnsi="Arial" w:cs="Arial"/>
          <w:lang w:eastAsia="en-US"/>
        </w:rPr>
      </w:pPr>
      <w:r w:rsidRPr="009724AB">
        <w:rPr>
          <w:rFonts w:ascii="Arial" w:eastAsiaTheme="minorHAnsi" w:hAnsi="Arial" w:cs="Arial"/>
          <w:b/>
          <w:lang w:eastAsia="en-US"/>
        </w:rPr>
        <w:t>L’Islam fa fatica a considerare Dio come Amore</w:t>
      </w:r>
      <w:r>
        <w:rPr>
          <w:rFonts w:ascii="Arial" w:eastAsiaTheme="minorHAnsi" w:hAnsi="Arial" w:cs="Arial"/>
          <w:lang w:eastAsia="en-US"/>
        </w:rPr>
        <w:t>, ma q</w:t>
      </w:r>
      <w:r w:rsidRPr="000F7409">
        <w:rPr>
          <w:rFonts w:ascii="Arial" w:eastAsiaTheme="minorHAnsi" w:hAnsi="Arial" w:cs="Arial"/>
          <w:lang w:eastAsia="en-US"/>
        </w:rPr>
        <w:t xml:space="preserve">uesta fondamentale verità </w:t>
      </w:r>
      <w:r>
        <w:rPr>
          <w:rFonts w:ascii="Arial" w:eastAsiaTheme="minorHAnsi" w:hAnsi="Arial" w:cs="Arial"/>
          <w:lang w:eastAsia="en-US"/>
        </w:rPr>
        <w:t xml:space="preserve">del Cristianesimo </w:t>
      </w:r>
      <w:r w:rsidR="009724AB">
        <w:rPr>
          <w:rFonts w:ascii="Arial" w:eastAsiaTheme="minorHAnsi" w:hAnsi="Arial" w:cs="Arial"/>
          <w:lang w:eastAsia="en-US"/>
        </w:rPr>
        <w:t>sta</w:t>
      </w:r>
      <w:r w:rsidRPr="000F7409">
        <w:rPr>
          <w:rFonts w:ascii="Arial" w:eastAsiaTheme="minorHAnsi" w:hAnsi="Arial" w:cs="Arial"/>
          <w:lang w:eastAsia="en-US"/>
        </w:rPr>
        <w:t xml:space="preserve"> alla base della dottrina della Trinità. </w:t>
      </w:r>
    </w:p>
    <w:p w:rsidR="00806D48" w:rsidRDefault="00806D48" w:rsidP="00806D48">
      <w:pPr>
        <w:jc w:val="both"/>
        <w:rPr>
          <w:rFonts w:ascii="Arial" w:eastAsiaTheme="minorHAnsi" w:hAnsi="Arial" w:cs="Arial"/>
          <w:lang w:eastAsia="en-US"/>
        </w:rPr>
      </w:pPr>
      <w:r>
        <w:rPr>
          <w:rFonts w:ascii="Arial" w:eastAsiaTheme="minorHAnsi" w:hAnsi="Arial" w:cs="Arial"/>
          <w:lang w:eastAsia="en-US"/>
        </w:rPr>
        <w:t>Dunque, anziché pensare di dimostrare/spiegare tale concetto ai</w:t>
      </w:r>
      <w:r w:rsidRPr="000F7409">
        <w:rPr>
          <w:rFonts w:ascii="Arial" w:eastAsiaTheme="minorHAnsi" w:hAnsi="Arial" w:cs="Arial"/>
          <w:lang w:eastAsia="en-US"/>
        </w:rPr>
        <w:t xml:space="preserve"> musulmani</w:t>
      </w:r>
      <w:r>
        <w:rPr>
          <w:rFonts w:ascii="Arial" w:eastAsiaTheme="minorHAnsi" w:hAnsi="Arial" w:cs="Arial"/>
          <w:lang w:eastAsia="en-US"/>
        </w:rPr>
        <w:t>, direi di aiutarli a conoscere l’Amore di Dio, altrimenti mi pare che sarebbe uno spreco di tempo.</w:t>
      </w:r>
      <w:r w:rsidRPr="000F7409">
        <w:rPr>
          <w:rFonts w:ascii="Arial" w:eastAsiaTheme="minorHAnsi" w:hAnsi="Arial" w:cs="Arial"/>
          <w:lang w:eastAsia="en-US"/>
        </w:rPr>
        <w:t xml:space="preserve"> </w:t>
      </w:r>
    </w:p>
    <w:p w:rsidR="00806D48" w:rsidRPr="009724AB" w:rsidRDefault="00806D48" w:rsidP="009724AB">
      <w:pPr>
        <w:ind w:left="708"/>
        <w:jc w:val="both"/>
        <w:rPr>
          <w:rFonts w:ascii="Arial" w:eastAsiaTheme="minorHAnsi" w:hAnsi="Arial" w:cs="Arial"/>
          <w:b/>
          <w:lang w:eastAsia="en-US"/>
        </w:rPr>
      </w:pPr>
      <w:r w:rsidRPr="009724AB">
        <w:rPr>
          <w:rFonts w:ascii="Arial" w:eastAsiaTheme="minorHAnsi" w:hAnsi="Arial" w:cs="Arial"/>
          <w:b/>
          <w:lang w:eastAsia="en-US"/>
        </w:rPr>
        <w:t>L’Amore di Dio è un mistero</w:t>
      </w:r>
      <w:r>
        <w:rPr>
          <w:rFonts w:ascii="Arial" w:eastAsiaTheme="minorHAnsi" w:hAnsi="Arial" w:cs="Arial"/>
          <w:lang w:eastAsia="en-US"/>
        </w:rPr>
        <w:t xml:space="preserve"> </w:t>
      </w:r>
      <w:r w:rsidRPr="009724AB">
        <w:rPr>
          <w:rFonts w:ascii="Arial" w:eastAsiaTheme="minorHAnsi" w:hAnsi="Arial" w:cs="Arial"/>
          <w:b/>
          <w:lang w:eastAsia="en-US"/>
        </w:rPr>
        <w:t>(il Mistero della Trinità),</w:t>
      </w:r>
      <w:r w:rsidRPr="000F7409">
        <w:rPr>
          <w:rFonts w:ascii="Arial" w:eastAsiaTheme="minorHAnsi" w:hAnsi="Arial" w:cs="Arial"/>
          <w:lang w:eastAsia="en-US"/>
        </w:rPr>
        <w:t xml:space="preserve"> </w:t>
      </w:r>
      <w:r w:rsidRPr="009724AB">
        <w:rPr>
          <w:rFonts w:ascii="Arial" w:eastAsiaTheme="minorHAnsi" w:hAnsi="Arial" w:cs="Arial"/>
          <w:b/>
          <w:lang w:eastAsia="en-US"/>
        </w:rPr>
        <w:t xml:space="preserve">ma è sicuramente più dimostrabile del concetto trinitario perché è parte della sottomissione (= 'Islam') del Cristiano al Dio che è al di là di ogni comprensione! </w:t>
      </w:r>
    </w:p>
    <w:p w:rsidR="00806D48" w:rsidRPr="000F7409" w:rsidRDefault="00806D48" w:rsidP="00806D48">
      <w:pPr>
        <w:jc w:val="both"/>
        <w:rPr>
          <w:rFonts w:ascii="Arial" w:eastAsiaTheme="minorHAnsi" w:hAnsi="Arial" w:cs="Arial"/>
          <w:lang w:eastAsia="en-US"/>
        </w:rPr>
      </w:pPr>
      <w:r>
        <w:rPr>
          <w:rFonts w:ascii="Arial" w:eastAsiaTheme="minorHAnsi" w:hAnsi="Arial" w:cs="Arial"/>
          <w:lang w:eastAsia="en-US"/>
        </w:rPr>
        <w:t>Noi ci arrendiamo al Dio Trino</w:t>
      </w:r>
      <w:r w:rsidRPr="000F7409">
        <w:rPr>
          <w:rFonts w:ascii="Arial" w:eastAsiaTheme="minorHAnsi" w:hAnsi="Arial" w:cs="Arial"/>
          <w:lang w:eastAsia="en-US"/>
        </w:rPr>
        <w:t xml:space="preserve"> non perché possiamo comprendere questo sublime Mistero, ma semplicemente perché questo è ciò che Dio ha rivelato di essere</w:t>
      </w:r>
      <w:r>
        <w:rPr>
          <w:rFonts w:ascii="Arial" w:eastAsiaTheme="minorHAnsi" w:hAnsi="Arial" w:cs="Arial"/>
          <w:lang w:eastAsia="en-US"/>
        </w:rPr>
        <w:t xml:space="preserve"> tramite la Sua relazione d’Amore che offre incondizionatamente a quelli che vogliono salvarsi.</w:t>
      </w:r>
      <w:r w:rsidRPr="000F7409">
        <w:rPr>
          <w:rFonts w:ascii="Arial" w:eastAsiaTheme="minorHAnsi" w:hAnsi="Arial" w:cs="Arial"/>
          <w:lang w:eastAsia="en-US"/>
        </w:rPr>
        <w:t xml:space="preserve"> </w:t>
      </w:r>
    </w:p>
    <w:p w:rsidR="00806D48" w:rsidRDefault="00806D48" w:rsidP="00806D48">
      <w:pPr>
        <w:jc w:val="both"/>
        <w:rPr>
          <w:rFonts w:ascii="Arial" w:eastAsiaTheme="minorHAnsi" w:hAnsi="Arial" w:cs="Arial"/>
          <w:lang w:eastAsia="en-US"/>
        </w:rPr>
      </w:pPr>
      <w:r w:rsidRPr="000F7409">
        <w:rPr>
          <w:rFonts w:ascii="Arial" w:eastAsiaTheme="minorHAnsi" w:hAnsi="Arial" w:cs="Arial"/>
          <w:lang w:eastAsia="en-US"/>
        </w:rPr>
        <w:t xml:space="preserve">Dio non si </w:t>
      </w:r>
      <w:r>
        <w:rPr>
          <w:rFonts w:ascii="Arial" w:eastAsiaTheme="minorHAnsi" w:hAnsi="Arial" w:cs="Arial"/>
          <w:lang w:eastAsia="en-US"/>
        </w:rPr>
        <w:t>è limitato</w:t>
      </w:r>
      <w:r w:rsidRPr="000F7409">
        <w:rPr>
          <w:rFonts w:ascii="Arial" w:eastAsiaTheme="minorHAnsi" w:hAnsi="Arial" w:cs="Arial"/>
          <w:lang w:eastAsia="en-US"/>
        </w:rPr>
        <w:t xml:space="preserve"> </w:t>
      </w:r>
      <w:r>
        <w:rPr>
          <w:rFonts w:ascii="Arial" w:eastAsiaTheme="minorHAnsi" w:hAnsi="Arial" w:cs="Arial"/>
          <w:lang w:eastAsia="en-US"/>
        </w:rPr>
        <w:t>a</w:t>
      </w:r>
      <w:r w:rsidRPr="000F7409">
        <w:rPr>
          <w:rFonts w:ascii="Arial" w:eastAsiaTheme="minorHAnsi" w:hAnsi="Arial" w:cs="Arial"/>
          <w:lang w:eastAsia="en-US"/>
        </w:rPr>
        <w:t xml:space="preserve"> benedire la sua creazione dall'esterno</w:t>
      </w:r>
      <w:r>
        <w:rPr>
          <w:rFonts w:ascii="Arial" w:eastAsiaTheme="minorHAnsi" w:hAnsi="Arial" w:cs="Arial"/>
          <w:lang w:eastAsia="en-US"/>
        </w:rPr>
        <w:t>, ma</w:t>
      </w:r>
      <w:r w:rsidRPr="000F7409">
        <w:rPr>
          <w:rFonts w:ascii="Arial" w:eastAsiaTheme="minorHAnsi" w:hAnsi="Arial" w:cs="Arial"/>
          <w:lang w:eastAsia="en-US"/>
        </w:rPr>
        <w:t xml:space="preserve"> si è umiliato</w:t>
      </w:r>
      <w:r>
        <w:rPr>
          <w:rFonts w:ascii="Arial" w:eastAsiaTheme="minorHAnsi" w:hAnsi="Arial" w:cs="Arial"/>
          <w:lang w:eastAsia="en-US"/>
        </w:rPr>
        <w:t xml:space="preserve"> (si è abbassato, rimpicciolito, compresso)</w:t>
      </w:r>
      <w:r w:rsidRPr="000F7409">
        <w:rPr>
          <w:rFonts w:ascii="Arial" w:eastAsiaTheme="minorHAnsi" w:hAnsi="Arial" w:cs="Arial"/>
          <w:lang w:eastAsia="en-US"/>
        </w:rPr>
        <w:t xml:space="preserve"> fino al punto di divenire parte </w:t>
      </w:r>
      <w:r w:rsidR="009724AB">
        <w:rPr>
          <w:rFonts w:ascii="Arial" w:eastAsiaTheme="minorHAnsi" w:hAnsi="Arial" w:cs="Arial"/>
          <w:lang w:eastAsia="en-US"/>
        </w:rPr>
        <w:t xml:space="preserve">interattiva </w:t>
      </w:r>
      <w:r w:rsidRPr="000F7409">
        <w:rPr>
          <w:rFonts w:ascii="Arial" w:eastAsiaTheme="minorHAnsi" w:hAnsi="Arial" w:cs="Arial"/>
          <w:lang w:eastAsia="en-US"/>
        </w:rPr>
        <w:t xml:space="preserve">della </w:t>
      </w:r>
      <w:r>
        <w:rPr>
          <w:rFonts w:ascii="Arial" w:eastAsiaTheme="minorHAnsi" w:hAnsi="Arial" w:cs="Arial"/>
          <w:lang w:eastAsia="en-US"/>
        </w:rPr>
        <w:t>S</w:t>
      </w:r>
      <w:r w:rsidRPr="000F7409">
        <w:rPr>
          <w:rFonts w:ascii="Arial" w:eastAsiaTheme="minorHAnsi" w:hAnsi="Arial" w:cs="Arial"/>
          <w:lang w:eastAsia="en-US"/>
        </w:rPr>
        <w:t xml:space="preserve">ua creazione attraverso l'Incarnazione </w:t>
      </w:r>
      <w:r>
        <w:rPr>
          <w:rFonts w:ascii="Arial" w:eastAsiaTheme="minorHAnsi" w:hAnsi="Arial" w:cs="Arial"/>
          <w:lang w:eastAsia="en-US"/>
        </w:rPr>
        <w:t>della Parola, del Verbo di Dio</w:t>
      </w:r>
      <w:r w:rsidRPr="000F7409">
        <w:rPr>
          <w:rFonts w:ascii="Arial" w:eastAsiaTheme="minorHAnsi" w:hAnsi="Arial" w:cs="Arial"/>
          <w:lang w:eastAsia="en-US"/>
        </w:rPr>
        <w:t xml:space="preserve">! </w:t>
      </w:r>
    </w:p>
    <w:p w:rsidR="00806D48" w:rsidRDefault="00806D48" w:rsidP="00806D48">
      <w:pPr>
        <w:jc w:val="both"/>
        <w:rPr>
          <w:rFonts w:ascii="Arial" w:eastAsiaTheme="minorHAnsi" w:hAnsi="Arial" w:cs="Arial"/>
          <w:lang w:eastAsia="en-US"/>
        </w:rPr>
      </w:pPr>
      <w:r w:rsidRPr="000F7409">
        <w:rPr>
          <w:rFonts w:ascii="Arial" w:eastAsiaTheme="minorHAnsi" w:hAnsi="Arial" w:cs="Arial"/>
          <w:lang w:eastAsia="en-US"/>
        </w:rPr>
        <w:t>Sia l'</w:t>
      </w:r>
      <w:r>
        <w:rPr>
          <w:rFonts w:ascii="Arial" w:eastAsiaTheme="minorHAnsi" w:hAnsi="Arial" w:cs="Arial"/>
          <w:lang w:eastAsia="en-US"/>
        </w:rPr>
        <w:t>I</w:t>
      </w:r>
      <w:r w:rsidRPr="000F7409">
        <w:rPr>
          <w:rFonts w:ascii="Arial" w:eastAsiaTheme="minorHAnsi" w:hAnsi="Arial" w:cs="Arial"/>
          <w:lang w:eastAsia="en-US"/>
        </w:rPr>
        <w:t xml:space="preserve">slam che il </w:t>
      </w:r>
      <w:r>
        <w:rPr>
          <w:rFonts w:ascii="Arial" w:eastAsiaTheme="minorHAnsi" w:hAnsi="Arial" w:cs="Arial"/>
          <w:lang w:eastAsia="en-US"/>
        </w:rPr>
        <w:t>C</w:t>
      </w:r>
      <w:r w:rsidRPr="000F7409">
        <w:rPr>
          <w:rFonts w:ascii="Arial" w:eastAsiaTheme="minorHAnsi" w:hAnsi="Arial" w:cs="Arial"/>
          <w:lang w:eastAsia="en-US"/>
        </w:rPr>
        <w:t>ristianesimo dicono che Dio è totalmente altro e al di là della comprensione umana, completamente al di là dell'abilità umana di comprenderlo</w:t>
      </w:r>
      <w:r>
        <w:rPr>
          <w:rFonts w:ascii="Arial" w:eastAsiaTheme="minorHAnsi" w:hAnsi="Arial" w:cs="Arial"/>
          <w:lang w:eastAsia="en-US"/>
        </w:rPr>
        <w:t>.</w:t>
      </w:r>
    </w:p>
    <w:p w:rsidR="00806D48" w:rsidRPr="009724AB" w:rsidRDefault="00806D48" w:rsidP="009724AB">
      <w:pPr>
        <w:ind w:left="708"/>
        <w:jc w:val="both"/>
        <w:rPr>
          <w:rFonts w:ascii="Arial" w:eastAsiaTheme="minorHAnsi" w:hAnsi="Arial" w:cs="Arial"/>
          <w:b/>
          <w:lang w:eastAsia="en-US"/>
        </w:rPr>
      </w:pPr>
      <w:r w:rsidRPr="009724AB">
        <w:rPr>
          <w:rFonts w:ascii="Arial" w:eastAsiaTheme="minorHAnsi" w:hAnsi="Arial" w:cs="Arial"/>
          <w:b/>
          <w:lang w:eastAsia="en-US"/>
        </w:rPr>
        <w:t xml:space="preserve">Dio "scese dal Suo trono", abbassò i cieli e discese fino a venire in questo caos chiamiamo mondo. </w:t>
      </w:r>
    </w:p>
    <w:p w:rsidR="00806D48" w:rsidRPr="000F7409" w:rsidRDefault="00806D48" w:rsidP="00806D48">
      <w:pPr>
        <w:jc w:val="both"/>
        <w:rPr>
          <w:rFonts w:ascii="Arial" w:eastAsiaTheme="minorHAnsi" w:hAnsi="Arial" w:cs="Arial"/>
          <w:lang w:eastAsia="en-US"/>
        </w:rPr>
      </w:pPr>
      <w:r w:rsidRPr="000F7409">
        <w:rPr>
          <w:rFonts w:ascii="Arial" w:eastAsiaTheme="minorHAnsi" w:hAnsi="Arial" w:cs="Arial"/>
          <w:lang w:eastAsia="en-US"/>
        </w:rPr>
        <w:t xml:space="preserve">In questa meravigliosa asserzione il </w:t>
      </w:r>
      <w:r>
        <w:rPr>
          <w:rFonts w:ascii="Arial" w:eastAsiaTheme="minorHAnsi" w:hAnsi="Arial" w:cs="Arial"/>
          <w:lang w:eastAsia="en-US"/>
        </w:rPr>
        <w:t>C</w:t>
      </w:r>
      <w:r w:rsidRPr="000F7409">
        <w:rPr>
          <w:rFonts w:ascii="Arial" w:eastAsiaTheme="minorHAnsi" w:hAnsi="Arial" w:cs="Arial"/>
          <w:lang w:eastAsia="en-US"/>
        </w:rPr>
        <w:t xml:space="preserve">ristianesimo si </w:t>
      </w:r>
      <w:r>
        <w:rPr>
          <w:rFonts w:ascii="Arial" w:eastAsiaTheme="minorHAnsi" w:hAnsi="Arial" w:cs="Arial"/>
          <w:lang w:eastAsia="en-US"/>
        </w:rPr>
        <w:t>distingue</w:t>
      </w:r>
      <w:r w:rsidRPr="000F7409">
        <w:rPr>
          <w:rFonts w:ascii="Arial" w:eastAsiaTheme="minorHAnsi" w:hAnsi="Arial" w:cs="Arial"/>
          <w:lang w:eastAsia="en-US"/>
        </w:rPr>
        <w:t xml:space="preserve"> dall'islam, che sottolinea la totale alterità e trascendenza di Dio, al punto che </w:t>
      </w:r>
      <w:r w:rsidR="009724AB">
        <w:rPr>
          <w:rFonts w:ascii="Arial" w:eastAsiaTheme="minorHAnsi" w:hAnsi="Arial" w:cs="Arial"/>
          <w:lang w:eastAsia="en-US"/>
        </w:rPr>
        <w:t>l’incarnazione</w:t>
      </w:r>
      <w:r w:rsidR="009724AB" w:rsidRPr="000F7409">
        <w:rPr>
          <w:rFonts w:ascii="Arial" w:eastAsiaTheme="minorHAnsi" w:hAnsi="Arial" w:cs="Arial"/>
          <w:lang w:eastAsia="en-US"/>
        </w:rPr>
        <w:t xml:space="preserve"> </w:t>
      </w:r>
      <w:r w:rsidRPr="000F7409">
        <w:rPr>
          <w:rFonts w:ascii="Arial" w:eastAsiaTheme="minorHAnsi" w:hAnsi="Arial" w:cs="Arial"/>
          <w:lang w:eastAsia="en-US"/>
        </w:rPr>
        <w:t xml:space="preserve">per </w:t>
      </w:r>
      <w:r>
        <w:rPr>
          <w:rFonts w:ascii="Arial" w:eastAsiaTheme="minorHAnsi" w:hAnsi="Arial" w:cs="Arial"/>
          <w:lang w:eastAsia="en-US"/>
        </w:rPr>
        <w:t>gli Islamici è</w:t>
      </w:r>
      <w:r w:rsidRPr="000F7409">
        <w:rPr>
          <w:rFonts w:ascii="Arial" w:eastAsiaTheme="minorHAnsi" w:hAnsi="Arial" w:cs="Arial"/>
          <w:lang w:eastAsia="en-US"/>
        </w:rPr>
        <w:t xml:space="preserve"> </w:t>
      </w:r>
      <w:r w:rsidR="009724AB">
        <w:rPr>
          <w:rFonts w:ascii="Arial" w:eastAsiaTheme="minorHAnsi" w:hAnsi="Arial" w:cs="Arial"/>
          <w:lang w:eastAsia="en-US"/>
        </w:rPr>
        <w:t xml:space="preserve">sia </w:t>
      </w:r>
      <w:r w:rsidRPr="000F7409">
        <w:rPr>
          <w:rFonts w:ascii="Arial" w:eastAsiaTheme="minorHAnsi" w:hAnsi="Arial" w:cs="Arial"/>
          <w:lang w:eastAsia="en-US"/>
        </w:rPr>
        <w:t xml:space="preserve">incomprensibile </w:t>
      </w:r>
      <w:r>
        <w:rPr>
          <w:rFonts w:ascii="Arial" w:eastAsiaTheme="minorHAnsi" w:hAnsi="Arial" w:cs="Arial"/>
          <w:lang w:eastAsia="en-US"/>
        </w:rPr>
        <w:t xml:space="preserve">e </w:t>
      </w:r>
      <w:r w:rsidR="009724AB">
        <w:rPr>
          <w:rFonts w:ascii="Arial" w:eastAsiaTheme="minorHAnsi" w:hAnsi="Arial" w:cs="Arial"/>
          <w:lang w:eastAsia="en-US"/>
        </w:rPr>
        <w:t xml:space="preserve">sia </w:t>
      </w:r>
      <w:r>
        <w:rPr>
          <w:rFonts w:ascii="Arial" w:eastAsiaTheme="minorHAnsi" w:hAnsi="Arial" w:cs="Arial"/>
          <w:lang w:eastAsia="en-US"/>
        </w:rPr>
        <w:t>inaccettabile</w:t>
      </w:r>
      <w:r w:rsidR="009724AB">
        <w:rPr>
          <w:rFonts w:ascii="Arial" w:eastAsiaTheme="minorHAnsi" w:hAnsi="Arial" w:cs="Arial"/>
          <w:lang w:eastAsia="en-US"/>
        </w:rPr>
        <w:t xml:space="preserve"> (in questo similmente ai </w:t>
      </w:r>
      <w:proofErr w:type="spellStart"/>
      <w:r w:rsidR="009724AB">
        <w:rPr>
          <w:rFonts w:ascii="Arial" w:eastAsiaTheme="minorHAnsi" w:hAnsi="Arial" w:cs="Arial"/>
          <w:lang w:eastAsia="en-US"/>
        </w:rPr>
        <w:t>TdG</w:t>
      </w:r>
      <w:proofErr w:type="spellEnd"/>
      <w:r w:rsidR="009724AB">
        <w:rPr>
          <w:rFonts w:ascii="Arial" w:eastAsiaTheme="minorHAnsi" w:hAnsi="Arial" w:cs="Arial"/>
          <w:lang w:eastAsia="en-US"/>
        </w:rPr>
        <w:t>)</w:t>
      </w:r>
      <w:r>
        <w:rPr>
          <w:rFonts w:ascii="Arial" w:eastAsiaTheme="minorHAnsi" w:hAnsi="Arial" w:cs="Arial"/>
          <w:lang w:eastAsia="en-US"/>
        </w:rPr>
        <w:t xml:space="preserve">. </w:t>
      </w:r>
    </w:p>
    <w:p w:rsidR="00806D48" w:rsidRDefault="00806D48" w:rsidP="00806D48">
      <w:pPr>
        <w:jc w:val="both"/>
        <w:rPr>
          <w:rFonts w:ascii="Arial" w:eastAsiaTheme="minorHAnsi" w:hAnsi="Arial" w:cs="Arial"/>
          <w:lang w:eastAsia="en-US"/>
        </w:rPr>
      </w:pPr>
      <w:r>
        <w:rPr>
          <w:rFonts w:ascii="Arial" w:eastAsiaTheme="minorHAnsi" w:hAnsi="Arial" w:cs="Arial"/>
          <w:lang w:eastAsia="en-US"/>
        </w:rPr>
        <w:t>N</w:t>
      </w:r>
      <w:r w:rsidRPr="000F7409">
        <w:rPr>
          <w:rFonts w:ascii="Arial" w:eastAsiaTheme="minorHAnsi" w:hAnsi="Arial" w:cs="Arial"/>
          <w:lang w:eastAsia="en-US"/>
        </w:rPr>
        <w:t xml:space="preserve">on dobbiamo mai perdere di vista il fatto che anche se siamo trinitari, affermiamo che vi è solo "un </w:t>
      </w:r>
      <w:r>
        <w:rPr>
          <w:rFonts w:ascii="Arial" w:eastAsiaTheme="minorHAnsi" w:hAnsi="Arial" w:cs="Arial"/>
          <w:lang w:eastAsia="en-US"/>
        </w:rPr>
        <w:t xml:space="preserve">solo </w:t>
      </w:r>
      <w:r w:rsidRPr="000F7409">
        <w:rPr>
          <w:rFonts w:ascii="Arial" w:eastAsiaTheme="minorHAnsi" w:hAnsi="Arial" w:cs="Arial"/>
          <w:lang w:eastAsia="en-US"/>
        </w:rPr>
        <w:t>Dio"</w:t>
      </w:r>
      <w:r>
        <w:rPr>
          <w:rFonts w:ascii="Arial" w:eastAsiaTheme="minorHAnsi" w:hAnsi="Arial" w:cs="Arial"/>
          <w:lang w:eastAsia="en-US"/>
        </w:rPr>
        <w:t>:</w:t>
      </w:r>
      <w:r w:rsidRPr="000F7409">
        <w:rPr>
          <w:rFonts w:ascii="Arial" w:eastAsiaTheme="minorHAnsi" w:hAnsi="Arial" w:cs="Arial"/>
          <w:lang w:eastAsia="en-US"/>
        </w:rPr>
        <w:t xml:space="preserve"> </w:t>
      </w:r>
      <w:r>
        <w:rPr>
          <w:rFonts w:ascii="Arial" w:eastAsiaTheme="minorHAnsi" w:hAnsi="Arial" w:cs="Arial"/>
          <w:lang w:eastAsia="en-US"/>
        </w:rPr>
        <w:t>l’espressione</w:t>
      </w:r>
      <w:r w:rsidRPr="000F7409">
        <w:rPr>
          <w:rFonts w:ascii="Arial" w:eastAsiaTheme="minorHAnsi" w:hAnsi="Arial" w:cs="Arial"/>
          <w:lang w:eastAsia="en-US"/>
        </w:rPr>
        <w:t xml:space="preserve"> "Nel nome del Padre e del Figlio e del Santo Spirito</w:t>
      </w:r>
      <w:r>
        <w:rPr>
          <w:rFonts w:ascii="Arial" w:eastAsiaTheme="minorHAnsi" w:hAnsi="Arial" w:cs="Arial"/>
          <w:lang w:eastAsia="en-US"/>
        </w:rPr>
        <w:t>” sottolinea la Trinità</w:t>
      </w:r>
      <w:r w:rsidR="009724AB">
        <w:rPr>
          <w:rFonts w:ascii="Arial" w:eastAsiaTheme="minorHAnsi" w:hAnsi="Arial" w:cs="Arial"/>
          <w:lang w:eastAsia="en-US"/>
        </w:rPr>
        <w:t xml:space="preserve"> come il concetto di</w:t>
      </w:r>
      <w:r w:rsidRPr="000F7409">
        <w:rPr>
          <w:rFonts w:ascii="Arial" w:eastAsiaTheme="minorHAnsi" w:hAnsi="Arial" w:cs="Arial"/>
          <w:lang w:eastAsia="en-US"/>
        </w:rPr>
        <w:t xml:space="preserve"> </w:t>
      </w:r>
      <w:r w:rsidR="009724AB">
        <w:rPr>
          <w:rFonts w:ascii="Arial" w:eastAsiaTheme="minorHAnsi" w:hAnsi="Arial" w:cs="Arial"/>
          <w:lang w:eastAsia="en-US"/>
        </w:rPr>
        <w:t>“</w:t>
      </w:r>
      <w:r w:rsidRPr="000F7409">
        <w:rPr>
          <w:rFonts w:ascii="Arial" w:eastAsiaTheme="minorHAnsi" w:hAnsi="Arial" w:cs="Arial"/>
          <w:lang w:eastAsia="en-US"/>
        </w:rPr>
        <w:t>IDDIO UNO</w:t>
      </w:r>
      <w:r w:rsidR="009724AB">
        <w:rPr>
          <w:rFonts w:ascii="Arial" w:eastAsiaTheme="minorHAnsi" w:hAnsi="Arial" w:cs="Arial"/>
          <w:lang w:eastAsia="en-US"/>
        </w:rPr>
        <w:t xml:space="preserve"> E TRE</w:t>
      </w:r>
      <w:r w:rsidR="009724AB" w:rsidRPr="000F7409">
        <w:rPr>
          <w:rFonts w:ascii="Arial" w:eastAsiaTheme="minorHAnsi" w:hAnsi="Arial" w:cs="Arial"/>
          <w:lang w:eastAsia="en-US"/>
        </w:rPr>
        <w:t>"</w:t>
      </w:r>
      <w:r w:rsidRPr="000F7409">
        <w:rPr>
          <w:rFonts w:ascii="Arial" w:eastAsiaTheme="minorHAnsi" w:hAnsi="Arial" w:cs="Arial"/>
          <w:lang w:eastAsia="en-US"/>
        </w:rPr>
        <w:t xml:space="preserve">! </w:t>
      </w:r>
    </w:p>
    <w:p w:rsidR="00806D48" w:rsidRDefault="00806D48" w:rsidP="00806D48">
      <w:pPr>
        <w:jc w:val="both"/>
        <w:rPr>
          <w:rFonts w:ascii="Arial" w:eastAsiaTheme="minorHAnsi" w:hAnsi="Arial" w:cs="Arial"/>
          <w:lang w:eastAsia="en-US"/>
        </w:rPr>
      </w:pPr>
      <w:r>
        <w:rPr>
          <w:rFonts w:ascii="Arial" w:eastAsiaTheme="minorHAnsi" w:hAnsi="Arial" w:cs="Arial"/>
          <w:lang w:eastAsia="en-US"/>
        </w:rPr>
        <w:t>Non si dice nei nom</w:t>
      </w:r>
      <w:r w:rsidRPr="009724AB">
        <w:rPr>
          <w:rFonts w:ascii="Arial" w:eastAsiaTheme="minorHAnsi" w:hAnsi="Arial" w:cs="Arial"/>
          <w:b/>
          <w:u w:val="single"/>
          <w:lang w:eastAsia="en-US"/>
        </w:rPr>
        <w:t>i</w:t>
      </w:r>
      <w:r>
        <w:rPr>
          <w:rFonts w:ascii="Arial" w:eastAsiaTheme="minorHAnsi" w:hAnsi="Arial" w:cs="Arial"/>
          <w:lang w:eastAsia="en-US"/>
        </w:rPr>
        <w:t xml:space="preserve"> di Padre, Figliolo e Spirito Santo, ma nel “Nom</w:t>
      </w:r>
      <w:r w:rsidRPr="009724AB">
        <w:rPr>
          <w:rFonts w:ascii="Arial" w:eastAsiaTheme="minorHAnsi" w:hAnsi="Arial" w:cs="Arial"/>
          <w:u w:val="single"/>
          <w:lang w:eastAsia="en-US"/>
        </w:rPr>
        <w:t>e</w:t>
      </w:r>
      <w:r>
        <w:rPr>
          <w:rFonts w:ascii="Arial" w:eastAsiaTheme="minorHAnsi" w:hAnsi="Arial" w:cs="Arial"/>
          <w:lang w:eastAsia="en-US"/>
        </w:rPr>
        <w:t xml:space="preserve">”: il </w:t>
      </w:r>
      <w:r w:rsidR="009724AB">
        <w:rPr>
          <w:rFonts w:ascii="Arial" w:eastAsiaTheme="minorHAnsi" w:hAnsi="Arial" w:cs="Arial"/>
          <w:lang w:eastAsia="en-US"/>
        </w:rPr>
        <w:t>“</w:t>
      </w:r>
      <w:r>
        <w:rPr>
          <w:rFonts w:ascii="Arial" w:eastAsiaTheme="minorHAnsi" w:hAnsi="Arial" w:cs="Arial"/>
          <w:lang w:eastAsia="en-US"/>
        </w:rPr>
        <w:t>Nome</w:t>
      </w:r>
      <w:r w:rsidR="009724AB">
        <w:rPr>
          <w:rFonts w:ascii="Arial" w:eastAsiaTheme="minorHAnsi" w:hAnsi="Arial" w:cs="Arial"/>
          <w:lang w:eastAsia="en-US"/>
        </w:rPr>
        <w:t>”</w:t>
      </w:r>
      <w:r>
        <w:rPr>
          <w:rFonts w:ascii="Arial" w:eastAsiaTheme="minorHAnsi" w:hAnsi="Arial" w:cs="Arial"/>
          <w:lang w:eastAsia="en-US"/>
        </w:rPr>
        <w:t xml:space="preserve"> è singolare, Uno, ma riguarda tre Persone-Uno.</w:t>
      </w:r>
    </w:p>
    <w:p w:rsidR="00806D48" w:rsidRPr="0037742F" w:rsidRDefault="00806D48" w:rsidP="00806D48">
      <w:pPr>
        <w:ind w:left="708"/>
        <w:jc w:val="both"/>
        <w:rPr>
          <w:rFonts w:ascii="Arial" w:eastAsiaTheme="minorHAnsi" w:hAnsi="Arial" w:cs="Arial"/>
          <w:i/>
          <w:lang w:eastAsia="en-US"/>
        </w:rPr>
      </w:pPr>
      <w:r w:rsidRPr="0037742F">
        <w:rPr>
          <w:rFonts w:ascii="Arial" w:eastAsiaTheme="minorHAnsi" w:hAnsi="Arial" w:cs="Arial"/>
          <w:i/>
          <w:lang w:eastAsia="en-US"/>
        </w:rPr>
        <w:t>Andate dunque e fate miei discepoli tutti i popoli battezzandoli nel nom</w:t>
      </w:r>
      <w:r w:rsidRPr="0037742F">
        <w:rPr>
          <w:rFonts w:ascii="Arial" w:eastAsiaTheme="minorHAnsi" w:hAnsi="Arial" w:cs="Arial"/>
          <w:b/>
          <w:i/>
          <w:u w:val="single"/>
          <w:lang w:eastAsia="en-US"/>
        </w:rPr>
        <w:t>e</w:t>
      </w:r>
      <w:r w:rsidRPr="0037742F">
        <w:rPr>
          <w:rFonts w:ascii="Arial" w:eastAsiaTheme="minorHAnsi" w:hAnsi="Arial" w:cs="Arial"/>
          <w:i/>
          <w:lang w:eastAsia="en-US"/>
        </w:rPr>
        <w:t xml:space="preserve"> del Padre, del Figlio e dello Spirito Santo. Matteo 28:19</w:t>
      </w:r>
    </w:p>
    <w:p w:rsidR="00806D48" w:rsidRPr="001E183D" w:rsidRDefault="009724AB" w:rsidP="00455B34">
      <w:pPr>
        <w:jc w:val="both"/>
        <w:rPr>
          <w:rFonts w:ascii="Arial" w:hAnsi="Arial" w:cs="Arial"/>
          <w:b/>
          <w:sz w:val="28"/>
          <w:szCs w:val="28"/>
        </w:rPr>
      </w:pPr>
      <w:r w:rsidRPr="001E183D">
        <w:rPr>
          <w:rFonts w:ascii="Arial" w:hAnsi="Arial" w:cs="Arial"/>
          <w:b/>
          <w:sz w:val="28"/>
          <w:szCs w:val="28"/>
        </w:rPr>
        <w:t xml:space="preserve">E qual è questo “Nome”? Il “Nome” è “Dio”: l’unico comune e appropriato! Vedi </w:t>
      </w:r>
      <w:proofErr w:type="spellStart"/>
      <w:r w:rsidRPr="001E183D">
        <w:rPr>
          <w:rFonts w:ascii="Arial" w:hAnsi="Arial" w:cs="Arial"/>
          <w:b/>
          <w:sz w:val="28"/>
          <w:szCs w:val="28"/>
        </w:rPr>
        <w:t>Giov</w:t>
      </w:r>
      <w:proofErr w:type="spellEnd"/>
      <w:r w:rsidRPr="001E183D">
        <w:rPr>
          <w:rFonts w:ascii="Arial" w:hAnsi="Arial" w:cs="Arial"/>
          <w:b/>
          <w:sz w:val="28"/>
          <w:szCs w:val="28"/>
        </w:rPr>
        <w:t xml:space="preserve"> 1.12</w:t>
      </w:r>
    </w:p>
    <w:p w:rsidR="00937587" w:rsidRPr="001E183D" w:rsidRDefault="00937587" w:rsidP="00937587">
      <w:pPr>
        <w:ind w:left="708"/>
        <w:jc w:val="both"/>
        <w:rPr>
          <w:rFonts w:ascii="Arial" w:hAnsi="Arial" w:cs="Arial"/>
          <w:b/>
          <w:sz w:val="28"/>
          <w:szCs w:val="28"/>
        </w:rPr>
      </w:pPr>
      <w:r w:rsidRPr="001E183D">
        <w:rPr>
          <w:rFonts w:ascii="Arial" w:hAnsi="Arial" w:cs="Arial"/>
          <w:b/>
          <w:sz w:val="28"/>
          <w:szCs w:val="28"/>
        </w:rPr>
        <w:t>Giovanni 1:12 ma a tutti quelli che l'hanno ricevuto egli ha dato il diritto di diventar figli di Dio: a quelli, cioè, che credono nel suo nome.</w:t>
      </w:r>
    </w:p>
    <w:p w:rsidR="00937587" w:rsidRPr="001E183D" w:rsidRDefault="00937587" w:rsidP="00937587">
      <w:pPr>
        <w:jc w:val="both"/>
        <w:rPr>
          <w:rFonts w:ascii="Arial" w:hAnsi="Arial" w:cs="Arial"/>
          <w:b/>
          <w:sz w:val="28"/>
          <w:szCs w:val="28"/>
        </w:rPr>
      </w:pPr>
      <w:r w:rsidRPr="001E183D">
        <w:rPr>
          <w:rFonts w:ascii="Arial" w:hAnsi="Arial" w:cs="Arial"/>
          <w:b/>
          <w:sz w:val="28"/>
          <w:szCs w:val="28"/>
        </w:rPr>
        <w:t>Tradotto col senso spirituale significa che bisogna credere in Gesù Cristo considerando e chiamandolo “Dio”!</w:t>
      </w:r>
    </w:p>
    <w:sectPr w:rsidR="00937587" w:rsidRPr="001E183D" w:rsidSect="00823B7D">
      <w:footerReference w:type="default" r:id="rId7"/>
      <w:pgSz w:w="11906" w:h="16838"/>
      <w:pgMar w:top="567" w:right="567" w:bottom="567" w:left="567" w:header="567" w:footer="567" w:gutter="284"/>
      <w:pgNumType w:start="7"/>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56C9" w:rsidRDefault="00EF56C9" w:rsidP="009A41D0">
      <w:r>
        <w:separator/>
      </w:r>
    </w:p>
  </w:endnote>
  <w:endnote w:type="continuationSeparator" w:id="0">
    <w:p w:rsidR="00EF56C9" w:rsidRDefault="00EF56C9" w:rsidP="009A41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9833949"/>
      <w:docPartObj>
        <w:docPartGallery w:val="Page Numbers (Bottom of Page)"/>
        <w:docPartUnique/>
      </w:docPartObj>
    </w:sdtPr>
    <w:sdtEndPr/>
    <w:sdtContent>
      <w:p w:rsidR="009A41D0" w:rsidRDefault="009A41D0">
        <w:pPr>
          <w:pStyle w:val="Pidipagina"/>
          <w:jc w:val="right"/>
        </w:pPr>
        <w:r>
          <w:fldChar w:fldCharType="begin"/>
        </w:r>
        <w:r>
          <w:instrText>PAGE   \* MERGEFORMAT</w:instrText>
        </w:r>
        <w:r>
          <w:fldChar w:fldCharType="separate"/>
        </w:r>
        <w:r w:rsidR="00823B7D">
          <w:rPr>
            <w:noProof/>
          </w:rPr>
          <w:t>20</w:t>
        </w:r>
        <w:r>
          <w:fldChar w:fldCharType="end"/>
        </w:r>
      </w:p>
    </w:sdtContent>
  </w:sdt>
  <w:p w:rsidR="009A41D0" w:rsidRDefault="009A41D0">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56C9" w:rsidRDefault="00EF56C9" w:rsidP="009A41D0">
      <w:r>
        <w:separator/>
      </w:r>
    </w:p>
  </w:footnote>
  <w:footnote w:type="continuationSeparator" w:id="0">
    <w:p w:rsidR="00EF56C9" w:rsidRDefault="00EF56C9" w:rsidP="009A41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pt;height:11.5pt" o:bullet="t">
        <v:imagedata r:id="rId1" o:title="msoCC67"/>
      </v:shape>
    </w:pict>
  </w:numPicBullet>
  <w:abstractNum w:abstractNumId="0" w15:restartNumberingAfterBreak="0">
    <w:nsid w:val="0CCA4E59"/>
    <w:multiLevelType w:val="hybridMultilevel"/>
    <w:tmpl w:val="D3EA3298"/>
    <w:lvl w:ilvl="0" w:tplc="0410000B">
      <w:start w:val="1"/>
      <w:numFmt w:val="bullet"/>
      <w:lvlText w:val=""/>
      <w:lvlJc w:val="left"/>
      <w:pPr>
        <w:ind w:left="708" w:hanging="360"/>
      </w:pPr>
      <w:rPr>
        <w:rFonts w:ascii="Wingdings" w:hAnsi="Wingdings" w:hint="default"/>
      </w:rPr>
    </w:lvl>
    <w:lvl w:ilvl="1" w:tplc="04100003">
      <w:start w:val="1"/>
      <w:numFmt w:val="bullet"/>
      <w:lvlText w:val="o"/>
      <w:lvlJc w:val="left"/>
      <w:pPr>
        <w:ind w:left="1428" w:hanging="360"/>
      </w:pPr>
      <w:rPr>
        <w:rFonts w:ascii="Courier New" w:hAnsi="Courier New" w:cs="Courier New" w:hint="default"/>
      </w:rPr>
    </w:lvl>
    <w:lvl w:ilvl="2" w:tplc="04100005" w:tentative="1">
      <w:start w:val="1"/>
      <w:numFmt w:val="bullet"/>
      <w:lvlText w:val=""/>
      <w:lvlJc w:val="left"/>
      <w:pPr>
        <w:ind w:left="2148" w:hanging="360"/>
      </w:pPr>
      <w:rPr>
        <w:rFonts w:ascii="Wingdings" w:hAnsi="Wingdings" w:hint="default"/>
      </w:rPr>
    </w:lvl>
    <w:lvl w:ilvl="3" w:tplc="04100001" w:tentative="1">
      <w:start w:val="1"/>
      <w:numFmt w:val="bullet"/>
      <w:lvlText w:val=""/>
      <w:lvlJc w:val="left"/>
      <w:pPr>
        <w:ind w:left="2868" w:hanging="360"/>
      </w:pPr>
      <w:rPr>
        <w:rFonts w:ascii="Symbol" w:hAnsi="Symbol" w:hint="default"/>
      </w:rPr>
    </w:lvl>
    <w:lvl w:ilvl="4" w:tplc="04100003" w:tentative="1">
      <w:start w:val="1"/>
      <w:numFmt w:val="bullet"/>
      <w:lvlText w:val="o"/>
      <w:lvlJc w:val="left"/>
      <w:pPr>
        <w:ind w:left="3588" w:hanging="360"/>
      </w:pPr>
      <w:rPr>
        <w:rFonts w:ascii="Courier New" w:hAnsi="Courier New" w:cs="Courier New" w:hint="default"/>
      </w:rPr>
    </w:lvl>
    <w:lvl w:ilvl="5" w:tplc="04100005" w:tentative="1">
      <w:start w:val="1"/>
      <w:numFmt w:val="bullet"/>
      <w:lvlText w:val=""/>
      <w:lvlJc w:val="left"/>
      <w:pPr>
        <w:ind w:left="4308" w:hanging="360"/>
      </w:pPr>
      <w:rPr>
        <w:rFonts w:ascii="Wingdings" w:hAnsi="Wingdings" w:hint="default"/>
      </w:rPr>
    </w:lvl>
    <w:lvl w:ilvl="6" w:tplc="04100001" w:tentative="1">
      <w:start w:val="1"/>
      <w:numFmt w:val="bullet"/>
      <w:lvlText w:val=""/>
      <w:lvlJc w:val="left"/>
      <w:pPr>
        <w:ind w:left="5028" w:hanging="360"/>
      </w:pPr>
      <w:rPr>
        <w:rFonts w:ascii="Symbol" w:hAnsi="Symbol" w:hint="default"/>
      </w:rPr>
    </w:lvl>
    <w:lvl w:ilvl="7" w:tplc="04100003" w:tentative="1">
      <w:start w:val="1"/>
      <w:numFmt w:val="bullet"/>
      <w:lvlText w:val="o"/>
      <w:lvlJc w:val="left"/>
      <w:pPr>
        <w:ind w:left="5748" w:hanging="360"/>
      </w:pPr>
      <w:rPr>
        <w:rFonts w:ascii="Courier New" w:hAnsi="Courier New" w:cs="Courier New" w:hint="default"/>
      </w:rPr>
    </w:lvl>
    <w:lvl w:ilvl="8" w:tplc="04100005" w:tentative="1">
      <w:start w:val="1"/>
      <w:numFmt w:val="bullet"/>
      <w:lvlText w:val=""/>
      <w:lvlJc w:val="left"/>
      <w:pPr>
        <w:ind w:left="6468" w:hanging="360"/>
      </w:pPr>
      <w:rPr>
        <w:rFonts w:ascii="Wingdings" w:hAnsi="Wingdings" w:hint="default"/>
      </w:rPr>
    </w:lvl>
  </w:abstractNum>
  <w:abstractNum w:abstractNumId="1" w15:restartNumberingAfterBreak="0">
    <w:nsid w:val="0D076FCD"/>
    <w:multiLevelType w:val="hybridMultilevel"/>
    <w:tmpl w:val="A06863C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F431F0B"/>
    <w:multiLevelType w:val="hybridMultilevel"/>
    <w:tmpl w:val="AA2E43B0"/>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54A74E5"/>
    <w:multiLevelType w:val="hybridMultilevel"/>
    <w:tmpl w:val="9A227F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AA84700"/>
    <w:multiLevelType w:val="hybridMultilevel"/>
    <w:tmpl w:val="C3761DB8"/>
    <w:lvl w:ilvl="0" w:tplc="04100001">
      <w:start w:val="1"/>
      <w:numFmt w:val="bullet"/>
      <w:lvlText w:val=""/>
      <w:lvlJc w:val="left"/>
      <w:pPr>
        <w:ind w:left="1068" w:hanging="360"/>
      </w:pPr>
      <w:rPr>
        <w:rFonts w:ascii="Symbol" w:hAnsi="Symbol"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 w15:restartNumberingAfterBreak="0">
    <w:nsid w:val="26A07B79"/>
    <w:multiLevelType w:val="hybridMultilevel"/>
    <w:tmpl w:val="5E5C5760"/>
    <w:lvl w:ilvl="0" w:tplc="04100005">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6" w15:restartNumberingAfterBreak="0">
    <w:nsid w:val="2AF94A6D"/>
    <w:multiLevelType w:val="hybridMultilevel"/>
    <w:tmpl w:val="675484F6"/>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35DC71EB"/>
    <w:multiLevelType w:val="hybridMultilevel"/>
    <w:tmpl w:val="3E3A81A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7363F22"/>
    <w:multiLevelType w:val="hybridMultilevel"/>
    <w:tmpl w:val="62363362"/>
    <w:lvl w:ilvl="0" w:tplc="04100009">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9" w15:restartNumberingAfterBreak="0">
    <w:nsid w:val="39F22D13"/>
    <w:multiLevelType w:val="hybridMultilevel"/>
    <w:tmpl w:val="CCD80856"/>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2394EE7"/>
    <w:multiLevelType w:val="hybridMultilevel"/>
    <w:tmpl w:val="B7720DD0"/>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2EF0AAA"/>
    <w:multiLevelType w:val="hybridMultilevel"/>
    <w:tmpl w:val="7A048DB8"/>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2" w15:restartNumberingAfterBreak="0">
    <w:nsid w:val="46364B08"/>
    <w:multiLevelType w:val="hybridMultilevel"/>
    <w:tmpl w:val="92BE20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6BD0FD7"/>
    <w:multiLevelType w:val="hybridMultilevel"/>
    <w:tmpl w:val="E02EDFF8"/>
    <w:lvl w:ilvl="0" w:tplc="0410000D">
      <w:start w:val="1"/>
      <w:numFmt w:val="bullet"/>
      <w:lvlText w:val=""/>
      <w:lvlJc w:val="left"/>
      <w:pPr>
        <w:ind w:left="1068" w:hanging="360"/>
      </w:pPr>
      <w:rPr>
        <w:rFonts w:ascii="Wingdings" w:hAnsi="Wingdings"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4" w15:restartNumberingAfterBreak="0">
    <w:nsid w:val="4FB40249"/>
    <w:multiLevelType w:val="hybridMultilevel"/>
    <w:tmpl w:val="98E63EA2"/>
    <w:lvl w:ilvl="0" w:tplc="04100005">
      <w:start w:val="1"/>
      <w:numFmt w:val="bullet"/>
      <w:lvlText w:val=""/>
      <w:lvlJc w:val="left"/>
      <w:pPr>
        <w:ind w:left="2484" w:hanging="360"/>
      </w:pPr>
      <w:rPr>
        <w:rFonts w:ascii="Wingdings" w:hAnsi="Wingdings" w:hint="default"/>
      </w:rPr>
    </w:lvl>
    <w:lvl w:ilvl="1" w:tplc="04100003" w:tentative="1">
      <w:start w:val="1"/>
      <w:numFmt w:val="bullet"/>
      <w:lvlText w:val="o"/>
      <w:lvlJc w:val="left"/>
      <w:pPr>
        <w:ind w:left="3204" w:hanging="360"/>
      </w:pPr>
      <w:rPr>
        <w:rFonts w:ascii="Courier New" w:hAnsi="Courier New" w:cs="Courier New" w:hint="default"/>
      </w:rPr>
    </w:lvl>
    <w:lvl w:ilvl="2" w:tplc="04100005" w:tentative="1">
      <w:start w:val="1"/>
      <w:numFmt w:val="bullet"/>
      <w:lvlText w:val=""/>
      <w:lvlJc w:val="left"/>
      <w:pPr>
        <w:ind w:left="3924" w:hanging="360"/>
      </w:pPr>
      <w:rPr>
        <w:rFonts w:ascii="Wingdings" w:hAnsi="Wingdings" w:hint="default"/>
      </w:rPr>
    </w:lvl>
    <w:lvl w:ilvl="3" w:tplc="04100001" w:tentative="1">
      <w:start w:val="1"/>
      <w:numFmt w:val="bullet"/>
      <w:lvlText w:val=""/>
      <w:lvlJc w:val="left"/>
      <w:pPr>
        <w:ind w:left="4644" w:hanging="360"/>
      </w:pPr>
      <w:rPr>
        <w:rFonts w:ascii="Symbol" w:hAnsi="Symbol" w:hint="default"/>
      </w:rPr>
    </w:lvl>
    <w:lvl w:ilvl="4" w:tplc="04100003" w:tentative="1">
      <w:start w:val="1"/>
      <w:numFmt w:val="bullet"/>
      <w:lvlText w:val="o"/>
      <w:lvlJc w:val="left"/>
      <w:pPr>
        <w:ind w:left="5364" w:hanging="360"/>
      </w:pPr>
      <w:rPr>
        <w:rFonts w:ascii="Courier New" w:hAnsi="Courier New" w:cs="Courier New" w:hint="default"/>
      </w:rPr>
    </w:lvl>
    <w:lvl w:ilvl="5" w:tplc="04100005" w:tentative="1">
      <w:start w:val="1"/>
      <w:numFmt w:val="bullet"/>
      <w:lvlText w:val=""/>
      <w:lvlJc w:val="left"/>
      <w:pPr>
        <w:ind w:left="6084" w:hanging="360"/>
      </w:pPr>
      <w:rPr>
        <w:rFonts w:ascii="Wingdings" w:hAnsi="Wingdings" w:hint="default"/>
      </w:rPr>
    </w:lvl>
    <w:lvl w:ilvl="6" w:tplc="04100001" w:tentative="1">
      <w:start w:val="1"/>
      <w:numFmt w:val="bullet"/>
      <w:lvlText w:val=""/>
      <w:lvlJc w:val="left"/>
      <w:pPr>
        <w:ind w:left="6804" w:hanging="360"/>
      </w:pPr>
      <w:rPr>
        <w:rFonts w:ascii="Symbol" w:hAnsi="Symbol" w:hint="default"/>
      </w:rPr>
    </w:lvl>
    <w:lvl w:ilvl="7" w:tplc="04100003" w:tentative="1">
      <w:start w:val="1"/>
      <w:numFmt w:val="bullet"/>
      <w:lvlText w:val="o"/>
      <w:lvlJc w:val="left"/>
      <w:pPr>
        <w:ind w:left="7524" w:hanging="360"/>
      </w:pPr>
      <w:rPr>
        <w:rFonts w:ascii="Courier New" w:hAnsi="Courier New" w:cs="Courier New" w:hint="default"/>
      </w:rPr>
    </w:lvl>
    <w:lvl w:ilvl="8" w:tplc="04100005" w:tentative="1">
      <w:start w:val="1"/>
      <w:numFmt w:val="bullet"/>
      <w:lvlText w:val=""/>
      <w:lvlJc w:val="left"/>
      <w:pPr>
        <w:ind w:left="8244" w:hanging="360"/>
      </w:pPr>
      <w:rPr>
        <w:rFonts w:ascii="Wingdings" w:hAnsi="Wingdings" w:hint="default"/>
      </w:rPr>
    </w:lvl>
  </w:abstractNum>
  <w:abstractNum w:abstractNumId="15" w15:restartNumberingAfterBreak="0">
    <w:nsid w:val="51FA2525"/>
    <w:multiLevelType w:val="hybridMultilevel"/>
    <w:tmpl w:val="6A46807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5927840"/>
    <w:multiLevelType w:val="hybridMultilevel"/>
    <w:tmpl w:val="E2FA272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B0B0231"/>
    <w:multiLevelType w:val="hybridMultilevel"/>
    <w:tmpl w:val="8F646CA2"/>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BDD08B8"/>
    <w:multiLevelType w:val="hybridMultilevel"/>
    <w:tmpl w:val="9118F0D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1D617D0"/>
    <w:multiLevelType w:val="hybridMultilevel"/>
    <w:tmpl w:val="F50A193C"/>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6D41CD0"/>
    <w:multiLevelType w:val="hybridMultilevel"/>
    <w:tmpl w:val="29A86B9C"/>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78A303F"/>
    <w:multiLevelType w:val="hybridMultilevel"/>
    <w:tmpl w:val="2962F2C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15:restartNumberingAfterBreak="0">
    <w:nsid w:val="7D8233E9"/>
    <w:multiLevelType w:val="hybridMultilevel"/>
    <w:tmpl w:val="13700FC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21"/>
  </w:num>
  <w:num w:numId="3">
    <w:abstractNumId w:val="4"/>
  </w:num>
  <w:num w:numId="4">
    <w:abstractNumId w:val="0"/>
  </w:num>
  <w:num w:numId="5">
    <w:abstractNumId w:val="7"/>
  </w:num>
  <w:num w:numId="6">
    <w:abstractNumId w:val="13"/>
  </w:num>
  <w:num w:numId="7">
    <w:abstractNumId w:val="16"/>
  </w:num>
  <w:num w:numId="8">
    <w:abstractNumId w:val="2"/>
  </w:num>
  <w:num w:numId="9">
    <w:abstractNumId w:val="11"/>
  </w:num>
  <w:num w:numId="10">
    <w:abstractNumId w:val="1"/>
  </w:num>
  <w:num w:numId="11">
    <w:abstractNumId w:val="6"/>
  </w:num>
  <w:num w:numId="12">
    <w:abstractNumId w:val="18"/>
  </w:num>
  <w:num w:numId="13">
    <w:abstractNumId w:val="15"/>
  </w:num>
  <w:num w:numId="14">
    <w:abstractNumId w:val="12"/>
  </w:num>
  <w:num w:numId="15">
    <w:abstractNumId w:val="10"/>
  </w:num>
  <w:num w:numId="16">
    <w:abstractNumId w:val="8"/>
  </w:num>
  <w:num w:numId="17">
    <w:abstractNumId w:val="17"/>
  </w:num>
  <w:num w:numId="18">
    <w:abstractNumId w:val="22"/>
  </w:num>
  <w:num w:numId="19">
    <w:abstractNumId w:val="5"/>
  </w:num>
  <w:num w:numId="20">
    <w:abstractNumId w:val="19"/>
  </w:num>
  <w:num w:numId="21">
    <w:abstractNumId w:val="14"/>
  </w:num>
  <w:num w:numId="22">
    <w:abstractNumId w:val="9"/>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BE"/>
    <w:rsid w:val="00070740"/>
    <w:rsid w:val="00083B11"/>
    <w:rsid w:val="000D1763"/>
    <w:rsid w:val="000E22D4"/>
    <w:rsid w:val="00135126"/>
    <w:rsid w:val="00142959"/>
    <w:rsid w:val="00143E1F"/>
    <w:rsid w:val="00166327"/>
    <w:rsid w:val="001D29D3"/>
    <w:rsid w:val="001E183D"/>
    <w:rsid w:val="002240BE"/>
    <w:rsid w:val="00260D4F"/>
    <w:rsid w:val="004425ED"/>
    <w:rsid w:val="00455B34"/>
    <w:rsid w:val="00517C8D"/>
    <w:rsid w:val="00567FF8"/>
    <w:rsid w:val="005C2FD7"/>
    <w:rsid w:val="005C61FA"/>
    <w:rsid w:val="006445B7"/>
    <w:rsid w:val="006F3654"/>
    <w:rsid w:val="00806D48"/>
    <w:rsid w:val="00823B7D"/>
    <w:rsid w:val="0082587A"/>
    <w:rsid w:val="00923CAC"/>
    <w:rsid w:val="00937587"/>
    <w:rsid w:val="00957108"/>
    <w:rsid w:val="009724AB"/>
    <w:rsid w:val="009A41D0"/>
    <w:rsid w:val="00A57A9A"/>
    <w:rsid w:val="00AB3892"/>
    <w:rsid w:val="00BD3D7A"/>
    <w:rsid w:val="00BE5A5E"/>
    <w:rsid w:val="00D21528"/>
    <w:rsid w:val="00E62813"/>
    <w:rsid w:val="00EF56C9"/>
    <w:rsid w:val="00F97499"/>
    <w:rsid w:val="00FA0A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C82677-DE8D-409A-8BBA-9A8487C15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43E1F"/>
    <w:pPr>
      <w:spacing w:after="0" w:line="240" w:lineRule="auto"/>
    </w:pPr>
    <w:rPr>
      <w:rFonts w:ascii="Times New Roman" w:eastAsia="Calibri"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43E1F"/>
    <w:pPr>
      <w:ind w:left="720"/>
      <w:contextualSpacing/>
    </w:pPr>
  </w:style>
  <w:style w:type="paragraph" w:styleId="Intestazione">
    <w:name w:val="header"/>
    <w:basedOn w:val="Normale"/>
    <w:link w:val="IntestazioneCarattere"/>
    <w:uiPriority w:val="99"/>
    <w:unhideWhenUsed/>
    <w:rsid w:val="009A41D0"/>
    <w:pPr>
      <w:tabs>
        <w:tab w:val="center" w:pos="4819"/>
        <w:tab w:val="right" w:pos="9638"/>
      </w:tabs>
    </w:pPr>
  </w:style>
  <w:style w:type="character" w:customStyle="1" w:styleId="IntestazioneCarattere">
    <w:name w:val="Intestazione Carattere"/>
    <w:basedOn w:val="Carpredefinitoparagrafo"/>
    <w:link w:val="Intestazione"/>
    <w:uiPriority w:val="99"/>
    <w:rsid w:val="009A41D0"/>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9A41D0"/>
    <w:pPr>
      <w:tabs>
        <w:tab w:val="center" w:pos="4819"/>
        <w:tab w:val="right" w:pos="9638"/>
      </w:tabs>
    </w:pPr>
  </w:style>
  <w:style w:type="character" w:customStyle="1" w:styleId="PidipaginaCarattere">
    <w:name w:val="Piè di pagina Carattere"/>
    <w:basedOn w:val="Carpredefinitoparagrafo"/>
    <w:link w:val="Pidipagina"/>
    <w:uiPriority w:val="99"/>
    <w:rsid w:val="009A41D0"/>
    <w:rPr>
      <w:rFonts w:ascii="Times New Roman" w:eastAsia="Calibri"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5044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223</TotalTime>
  <Pages>14</Pages>
  <Words>8422</Words>
  <Characters>48009</Characters>
  <Application>Microsoft Office Word</Application>
  <DocSecurity>0</DocSecurity>
  <Lines>400</Lines>
  <Paragraphs>112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30</cp:revision>
  <dcterms:created xsi:type="dcterms:W3CDTF">2016-04-13T11:44:00Z</dcterms:created>
  <dcterms:modified xsi:type="dcterms:W3CDTF">2016-04-22T06:14:00Z</dcterms:modified>
</cp:coreProperties>
</file>